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1B" w:rsidRPr="00605DB7" w:rsidRDefault="00302521" w:rsidP="00750874">
      <w:pPr>
        <w:spacing w:beforeAutospacing="0" w:line="240" w:lineRule="atLeast"/>
        <w:ind w:left="-113" w:right="0"/>
        <w:jc w:val="left"/>
        <w:rPr>
          <w:rFonts w:ascii="Arial" w:hAnsi="Arial" w:cs="Arial"/>
          <w:sz w:val="20"/>
          <w:szCs w:val="20"/>
          <w:lang w:val="en-US"/>
        </w:rPr>
      </w:pPr>
      <w:r w:rsidRPr="00605DB7">
        <w:rPr>
          <w:rFonts w:ascii="Arial" w:hAnsi="Arial" w:cs="Arial"/>
          <w:noProof/>
          <w:sz w:val="20"/>
          <w:szCs w:val="20"/>
          <w:lang w:eastAsia="sl-SI"/>
        </w:rPr>
        <w:drawing>
          <wp:anchor distT="0" distB="0" distL="114300" distR="114300" simplePos="0" relativeHeight="251660288" behindDoc="0" locked="0" layoutInCell="1" allowOverlap="1">
            <wp:simplePos x="0" y="0"/>
            <wp:positionH relativeFrom="column">
              <wp:posOffset>-42545</wp:posOffset>
            </wp:positionH>
            <wp:positionV relativeFrom="paragraph">
              <wp:posOffset>-33020</wp:posOffset>
            </wp:positionV>
            <wp:extent cx="1028700" cy="942975"/>
            <wp:effectExtent l="19050" t="0" r="0" b="0"/>
            <wp:wrapSquare wrapText="bothSides"/>
            <wp:docPr id="2" name="Afbeelding 1" descr="C:\Users\kees\Documents\stichting Behoud de Eemvallei\logos\Eemvallei_logo_dkgroen RGB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s\Documents\stichting Behoud de Eemvallei\logos\Eemvallei_logo_dkgroen RGB 300dpi.jpg"/>
                    <pic:cNvPicPr>
                      <a:picLocks noChangeAspect="1" noChangeArrowheads="1"/>
                    </pic:cNvPicPr>
                  </pic:nvPicPr>
                  <pic:blipFill>
                    <a:blip r:embed="rId8" cstate="print"/>
                    <a:srcRect/>
                    <a:stretch>
                      <a:fillRect/>
                    </a:stretch>
                  </pic:blipFill>
                  <pic:spPr bwMode="auto">
                    <a:xfrm>
                      <a:off x="0" y="0"/>
                      <a:ext cx="1028700" cy="942975"/>
                    </a:xfrm>
                    <a:prstGeom prst="rect">
                      <a:avLst/>
                    </a:prstGeom>
                    <a:noFill/>
                    <a:ln w="9525">
                      <a:noFill/>
                      <a:miter lim="800000"/>
                      <a:headEnd/>
                      <a:tailEnd/>
                    </a:ln>
                  </pic:spPr>
                </pic:pic>
              </a:graphicData>
            </a:graphic>
          </wp:anchor>
        </w:drawing>
      </w:r>
      <w:r w:rsidR="00C16586" w:rsidRPr="00605DB7">
        <w:rPr>
          <w:rFonts w:ascii="Arial" w:hAnsi="Arial" w:cs="Arial"/>
          <w:noProof/>
          <w:sz w:val="20"/>
          <w:szCs w:val="20"/>
          <w:lang w:eastAsia="sl-SI"/>
        </w:rPr>
        <w:t xml:space="preserve">Inspraak, </w:t>
      </w:r>
      <w:r w:rsidR="00F20445" w:rsidRPr="00605DB7">
        <w:rPr>
          <w:rFonts w:ascii="Arial" w:hAnsi="Arial" w:cs="Arial"/>
          <w:sz w:val="20"/>
          <w:szCs w:val="20"/>
          <w:lang w:val="en-US"/>
        </w:rPr>
        <w:t xml:space="preserve">woensdag </w:t>
      </w:r>
      <w:r w:rsidR="000A4915" w:rsidRPr="00605DB7">
        <w:rPr>
          <w:rFonts w:ascii="Arial" w:hAnsi="Arial" w:cs="Arial"/>
          <w:sz w:val="20"/>
          <w:szCs w:val="20"/>
          <w:lang w:val="en-US"/>
        </w:rPr>
        <w:t>12</w:t>
      </w:r>
      <w:r w:rsidR="00D3771B" w:rsidRPr="00605DB7">
        <w:rPr>
          <w:rFonts w:ascii="Arial" w:hAnsi="Arial" w:cs="Arial"/>
          <w:sz w:val="20"/>
          <w:szCs w:val="20"/>
          <w:lang w:val="en-US"/>
        </w:rPr>
        <w:t xml:space="preserve"> februari  2014 om</w:t>
      </w:r>
      <w:r w:rsidR="00F20445" w:rsidRPr="00605DB7">
        <w:rPr>
          <w:rFonts w:ascii="Arial" w:hAnsi="Arial" w:cs="Arial"/>
          <w:sz w:val="20"/>
          <w:szCs w:val="20"/>
          <w:lang w:val="en-US"/>
        </w:rPr>
        <w:t xml:space="preserve"> </w:t>
      </w:r>
      <w:r w:rsidR="00C16F2F" w:rsidRPr="00605DB7">
        <w:rPr>
          <w:rFonts w:ascii="Arial" w:hAnsi="Arial" w:cs="Arial"/>
          <w:sz w:val="20"/>
          <w:szCs w:val="20"/>
          <w:lang w:val="en-US"/>
        </w:rPr>
        <w:t xml:space="preserve">20.00 uur </w:t>
      </w:r>
      <w:r w:rsidR="00D3771B" w:rsidRPr="00605DB7">
        <w:rPr>
          <w:rFonts w:ascii="Arial" w:hAnsi="Arial" w:cs="Arial"/>
          <w:sz w:val="20"/>
          <w:szCs w:val="20"/>
          <w:lang w:val="en-US"/>
        </w:rPr>
        <w:t>/ BEL kantoor/ raadszaal/ Zuidersingel 5, Eemnes</w:t>
      </w:r>
    </w:p>
    <w:p w:rsidR="00D3771B" w:rsidRPr="00605DB7" w:rsidRDefault="00D3771B" w:rsidP="00750874">
      <w:pPr>
        <w:spacing w:beforeAutospacing="0" w:line="240" w:lineRule="atLeast"/>
        <w:ind w:left="-113" w:right="0"/>
        <w:jc w:val="left"/>
        <w:rPr>
          <w:rFonts w:ascii="Arial" w:hAnsi="Arial" w:cs="Arial"/>
          <w:sz w:val="20"/>
          <w:szCs w:val="20"/>
          <w:lang w:val="en-US"/>
        </w:rPr>
      </w:pPr>
      <w:r w:rsidRPr="00605DB7">
        <w:rPr>
          <w:rFonts w:ascii="Arial" w:hAnsi="Arial" w:cs="Arial"/>
          <w:sz w:val="20"/>
          <w:szCs w:val="20"/>
          <w:lang w:val="en-US"/>
        </w:rPr>
        <w:t xml:space="preserve">Inspreker: </w:t>
      </w:r>
      <w:r w:rsidR="00E22CD5" w:rsidRPr="00605DB7">
        <w:rPr>
          <w:rFonts w:ascii="Arial" w:hAnsi="Arial" w:cs="Arial"/>
          <w:sz w:val="20"/>
          <w:szCs w:val="20"/>
          <w:lang w:val="en-US"/>
        </w:rPr>
        <w:t>A.H.G. Lokhorst</w:t>
      </w:r>
      <w:r w:rsidRPr="00605DB7">
        <w:rPr>
          <w:rFonts w:ascii="Arial" w:hAnsi="Arial" w:cs="Arial"/>
          <w:sz w:val="20"/>
          <w:szCs w:val="20"/>
          <w:lang w:val="en-US"/>
        </w:rPr>
        <w:t xml:space="preserve">, </w:t>
      </w:r>
      <w:r w:rsidR="00AF3134" w:rsidRPr="00605DB7">
        <w:rPr>
          <w:rFonts w:ascii="Arial" w:hAnsi="Arial" w:cs="Arial"/>
          <w:sz w:val="20"/>
          <w:szCs w:val="20"/>
          <w:lang w:val="en-US"/>
        </w:rPr>
        <w:t>bestuurslid/</w:t>
      </w:r>
      <w:r w:rsidR="00E22CD5" w:rsidRPr="00605DB7">
        <w:rPr>
          <w:rFonts w:ascii="Arial" w:hAnsi="Arial" w:cs="Arial"/>
          <w:sz w:val="20"/>
          <w:szCs w:val="20"/>
          <w:lang w:val="en-US"/>
        </w:rPr>
        <w:t>penningmeester</w:t>
      </w:r>
      <w:r w:rsidR="00605DB7">
        <w:rPr>
          <w:rFonts w:ascii="Arial" w:hAnsi="Arial" w:cs="Arial"/>
          <w:sz w:val="20"/>
          <w:szCs w:val="20"/>
          <w:lang w:val="en-US"/>
        </w:rPr>
        <w:t xml:space="preserve">,                                                          </w:t>
      </w:r>
      <w:r w:rsidR="00420722" w:rsidRPr="00605DB7">
        <w:rPr>
          <w:rFonts w:ascii="Arial" w:hAnsi="Arial" w:cs="Arial"/>
          <w:sz w:val="20"/>
          <w:szCs w:val="20"/>
          <w:lang w:val="en-US"/>
        </w:rPr>
        <w:t>namens</w:t>
      </w:r>
      <w:r w:rsidR="00AF3134" w:rsidRPr="00605DB7">
        <w:rPr>
          <w:rFonts w:ascii="Arial" w:hAnsi="Arial" w:cs="Arial"/>
          <w:sz w:val="20"/>
          <w:szCs w:val="20"/>
          <w:lang w:val="en-US"/>
        </w:rPr>
        <w:t xml:space="preserve"> </w:t>
      </w:r>
      <w:r w:rsidRPr="00605DB7">
        <w:rPr>
          <w:rFonts w:ascii="Arial" w:hAnsi="Arial" w:cs="Arial"/>
          <w:sz w:val="20"/>
          <w:szCs w:val="20"/>
          <w:lang w:val="en-US"/>
        </w:rPr>
        <w:t>Stichting Behoud de Eemvallei</w:t>
      </w:r>
    </w:p>
    <w:p w:rsidR="00D3771B" w:rsidRPr="00605DB7" w:rsidRDefault="00D3771B" w:rsidP="00750874">
      <w:pPr>
        <w:spacing w:beforeAutospacing="0" w:line="240" w:lineRule="atLeast"/>
        <w:ind w:left="-113" w:right="0"/>
        <w:jc w:val="left"/>
        <w:rPr>
          <w:rFonts w:ascii="Arial" w:hAnsi="Arial" w:cs="Arial"/>
          <w:sz w:val="20"/>
          <w:szCs w:val="20"/>
          <w:lang w:val="en-US"/>
        </w:rPr>
      </w:pPr>
      <w:r w:rsidRPr="00605DB7">
        <w:rPr>
          <w:rFonts w:ascii="Arial" w:hAnsi="Arial" w:cs="Arial"/>
          <w:sz w:val="20"/>
          <w:szCs w:val="20"/>
          <w:lang w:val="en-US"/>
        </w:rPr>
        <w:t>Onderwerp: plan voor McDonald’s /McDrive Eemnes/A1</w:t>
      </w:r>
    </w:p>
    <w:p w:rsidR="00064F51" w:rsidRPr="00605DB7" w:rsidRDefault="00064F51" w:rsidP="00750874">
      <w:pPr>
        <w:spacing w:beforeAutospacing="0" w:line="240" w:lineRule="atLeast"/>
        <w:ind w:left="-113" w:right="0"/>
        <w:jc w:val="left"/>
        <w:rPr>
          <w:rFonts w:ascii="Arial" w:hAnsi="Arial" w:cs="Arial"/>
          <w:sz w:val="20"/>
          <w:szCs w:val="20"/>
          <w:lang w:val="en-US"/>
        </w:rPr>
      </w:pPr>
      <w:r w:rsidRPr="00605DB7">
        <w:rPr>
          <w:rFonts w:ascii="Arial" w:hAnsi="Arial" w:cs="Arial"/>
          <w:sz w:val="20"/>
          <w:szCs w:val="20"/>
          <w:lang w:val="en-US"/>
        </w:rPr>
        <w:t>Geachte leden van de commissie</w:t>
      </w:r>
      <w:r w:rsidR="00AF3134" w:rsidRPr="00605DB7">
        <w:rPr>
          <w:rFonts w:ascii="Arial" w:hAnsi="Arial" w:cs="Arial"/>
          <w:sz w:val="20"/>
          <w:szCs w:val="20"/>
          <w:lang w:val="en-US"/>
        </w:rPr>
        <w:t>,</w:t>
      </w:r>
    </w:p>
    <w:p w:rsidR="00064F51" w:rsidRPr="00605DB7" w:rsidRDefault="006351B9" w:rsidP="00750874">
      <w:pPr>
        <w:spacing w:beforeAutospacing="0" w:after="324" w:line="240" w:lineRule="atLeast"/>
        <w:ind w:left="-113" w:right="0"/>
        <w:jc w:val="left"/>
        <w:rPr>
          <w:rFonts w:ascii="Arial" w:eastAsia="Times New Roman" w:hAnsi="Arial" w:cs="Arial"/>
          <w:sz w:val="20"/>
          <w:szCs w:val="20"/>
          <w:lang w:eastAsia="nl-NL"/>
        </w:rPr>
      </w:pPr>
      <w:r w:rsidRPr="00605DB7">
        <w:rPr>
          <w:rFonts w:ascii="Arial" w:eastAsia="Times New Roman" w:hAnsi="Arial" w:cs="Arial"/>
          <w:sz w:val="20"/>
          <w:szCs w:val="20"/>
          <w:lang w:eastAsia="nl-NL"/>
        </w:rPr>
        <w:t>Op 11 september 2013 sprak de S</w:t>
      </w:r>
      <w:r w:rsidR="00064F51" w:rsidRPr="00605DB7">
        <w:rPr>
          <w:rFonts w:ascii="Arial" w:eastAsia="Times New Roman" w:hAnsi="Arial" w:cs="Arial"/>
          <w:sz w:val="20"/>
          <w:szCs w:val="20"/>
          <w:lang w:eastAsia="nl-NL"/>
        </w:rPr>
        <w:t>tichting Behoud de E</w:t>
      </w:r>
      <w:r w:rsidRPr="00605DB7">
        <w:rPr>
          <w:rFonts w:ascii="Arial" w:eastAsia="Times New Roman" w:hAnsi="Arial" w:cs="Arial"/>
          <w:sz w:val="20"/>
          <w:szCs w:val="20"/>
          <w:lang w:eastAsia="nl-NL"/>
        </w:rPr>
        <w:t>emvallei (hierna te noemen, de S</w:t>
      </w:r>
      <w:r w:rsidR="00064F51" w:rsidRPr="00605DB7">
        <w:rPr>
          <w:rFonts w:ascii="Arial" w:eastAsia="Times New Roman" w:hAnsi="Arial" w:cs="Arial"/>
          <w:sz w:val="20"/>
          <w:szCs w:val="20"/>
          <w:lang w:eastAsia="nl-NL"/>
        </w:rPr>
        <w:t>tichting) reeds in bij uw Commissie. Dit naar aanleiding van het plan voor een McDonald’s op perceel Eemweg 74 te Eemnes (hierna te noemen, het perceel), direct gelegen aan de Eem. De komst van een McDonald’s heeft onomkeerbare negatieve gevolgen voor de omgeving.</w:t>
      </w:r>
    </w:p>
    <w:p w:rsidR="00D569BB" w:rsidRPr="00605DB7" w:rsidRDefault="00D569BB" w:rsidP="00750874">
      <w:pPr>
        <w:spacing w:beforeAutospacing="0" w:after="324" w:line="240" w:lineRule="atLeast"/>
        <w:ind w:left="-113" w:right="0"/>
        <w:jc w:val="left"/>
        <w:rPr>
          <w:rFonts w:ascii="Arial" w:eastAsia="Times New Roman" w:hAnsi="Arial" w:cs="Arial"/>
          <w:b/>
          <w:sz w:val="20"/>
          <w:szCs w:val="20"/>
          <w:lang w:eastAsia="nl-NL"/>
        </w:rPr>
      </w:pPr>
      <w:r w:rsidRPr="00605DB7">
        <w:rPr>
          <w:rFonts w:ascii="Arial" w:eastAsia="Times New Roman" w:hAnsi="Arial" w:cs="Arial"/>
          <w:b/>
          <w:sz w:val="20"/>
          <w:szCs w:val="20"/>
          <w:lang w:eastAsia="nl-NL"/>
        </w:rPr>
        <w:t xml:space="preserve">Zienswijzen McDonald's en </w:t>
      </w:r>
      <w:r w:rsidR="00FF3F48" w:rsidRPr="00605DB7">
        <w:rPr>
          <w:rFonts w:ascii="Arial" w:eastAsia="Times New Roman" w:hAnsi="Arial" w:cs="Arial"/>
          <w:b/>
          <w:sz w:val="20"/>
          <w:szCs w:val="20"/>
          <w:lang w:eastAsia="nl-NL"/>
        </w:rPr>
        <w:t>Jachthaven De Watermolen</w:t>
      </w:r>
    </w:p>
    <w:p w:rsidR="00064F51" w:rsidRPr="00605DB7" w:rsidRDefault="006351B9" w:rsidP="00750874">
      <w:pPr>
        <w:spacing w:beforeAutospacing="0" w:after="324" w:line="240" w:lineRule="atLeast"/>
        <w:ind w:left="-113" w:right="0"/>
        <w:jc w:val="left"/>
        <w:rPr>
          <w:rFonts w:ascii="Arial" w:hAnsi="Arial" w:cs="Arial"/>
          <w:sz w:val="20"/>
          <w:szCs w:val="20"/>
        </w:rPr>
      </w:pPr>
      <w:r w:rsidRPr="00605DB7">
        <w:rPr>
          <w:rFonts w:ascii="Arial" w:eastAsia="Times New Roman" w:hAnsi="Arial" w:cs="Arial"/>
          <w:sz w:val="20"/>
          <w:szCs w:val="20"/>
          <w:lang w:eastAsia="nl-NL"/>
        </w:rPr>
        <w:t>De S</w:t>
      </w:r>
      <w:r w:rsidR="00D569BB" w:rsidRPr="00605DB7">
        <w:rPr>
          <w:rFonts w:ascii="Arial" w:eastAsia="Times New Roman" w:hAnsi="Arial" w:cs="Arial"/>
          <w:sz w:val="20"/>
          <w:szCs w:val="20"/>
          <w:lang w:eastAsia="nl-NL"/>
        </w:rPr>
        <w:t xml:space="preserve">tichting waardeert het voorstel van het college van B&amp;W aan de gemeenteraad om de zienswijzen van McDonald’s Nederland B.V. en Jachthaven </w:t>
      </w:r>
      <w:r w:rsidR="00D44A75" w:rsidRPr="00605DB7">
        <w:rPr>
          <w:rFonts w:ascii="Arial" w:eastAsia="Times New Roman" w:hAnsi="Arial" w:cs="Arial"/>
          <w:sz w:val="20"/>
          <w:szCs w:val="20"/>
          <w:lang w:eastAsia="nl-NL"/>
        </w:rPr>
        <w:t>De Watermolen</w:t>
      </w:r>
      <w:r w:rsidR="00D569BB" w:rsidRPr="00605DB7">
        <w:rPr>
          <w:rFonts w:ascii="Arial" w:eastAsia="Times New Roman" w:hAnsi="Arial" w:cs="Arial"/>
          <w:sz w:val="20"/>
          <w:szCs w:val="20"/>
          <w:lang w:eastAsia="nl-NL"/>
        </w:rPr>
        <w:t xml:space="preserve"> ongegrond te verklaren. Daarmee wordt voorkomen dat de vestiging van een nieuwe McDonald’s op het perceel bij recht of via een wijzigingsbevoegdheid mogelijk wordt. </w:t>
      </w:r>
    </w:p>
    <w:p w:rsidR="00D569BB" w:rsidRPr="00605DB7" w:rsidRDefault="00D569BB" w:rsidP="00750874">
      <w:pPr>
        <w:spacing w:beforeAutospacing="0" w:after="324" w:line="240" w:lineRule="atLeast"/>
        <w:ind w:left="-113" w:right="0"/>
        <w:jc w:val="left"/>
        <w:rPr>
          <w:rFonts w:ascii="Arial" w:eastAsia="Times New Roman" w:hAnsi="Arial" w:cs="Arial"/>
          <w:b/>
          <w:sz w:val="20"/>
          <w:szCs w:val="20"/>
          <w:lang w:eastAsia="nl-NL"/>
        </w:rPr>
      </w:pPr>
      <w:r w:rsidRPr="00605DB7">
        <w:rPr>
          <w:rFonts w:ascii="Arial" w:eastAsia="Times New Roman" w:hAnsi="Arial" w:cs="Arial"/>
          <w:b/>
          <w:sz w:val="20"/>
          <w:szCs w:val="20"/>
          <w:lang w:eastAsia="nl-NL"/>
        </w:rPr>
        <w:t>Plan McDonald's in strijd met provinciaal ruimtelijk beleid</w:t>
      </w:r>
    </w:p>
    <w:p w:rsidR="00D569BB" w:rsidRPr="00605DB7" w:rsidRDefault="00D569BB" w:rsidP="00750874">
      <w:pPr>
        <w:spacing w:beforeAutospacing="0" w:after="324" w:line="240" w:lineRule="atLeast"/>
        <w:ind w:left="-113" w:right="0"/>
        <w:jc w:val="left"/>
        <w:rPr>
          <w:rFonts w:ascii="Arial" w:eastAsia="Times New Roman" w:hAnsi="Arial" w:cs="Arial"/>
          <w:sz w:val="20"/>
          <w:szCs w:val="20"/>
          <w:lang w:eastAsia="nl-NL"/>
        </w:rPr>
      </w:pPr>
      <w:r w:rsidRPr="00605DB7">
        <w:rPr>
          <w:rFonts w:ascii="Arial" w:eastAsia="Times New Roman" w:hAnsi="Arial" w:cs="Arial"/>
          <w:sz w:val="20"/>
          <w:szCs w:val="20"/>
          <w:lang w:eastAsia="nl-NL"/>
        </w:rPr>
        <w:t>Bij o</w:t>
      </w:r>
      <w:r w:rsidR="006351B9" w:rsidRPr="00605DB7">
        <w:rPr>
          <w:rFonts w:ascii="Arial" w:eastAsia="Times New Roman" w:hAnsi="Arial" w:cs="Arial"/>
          <w:sz w:val="20"/>
          <w:szCs w:val="20"/>
          <w:lang w:eastAsia="nl-NL"/>
        </w:rPr>
        <w:t>nze eerdere inspraak bracht de S</w:t>
      </w:r>
      <w:r w:rsidRPr="00605DB7">
        <w:rPr>
          <w:rFonts w:ascii="Arial" w:eastAsia="Times New Roman" w:hAnsi="Arial" w:cs="Arial"/>
          <w:sz w:val="20"/>
          <w:szCs w:val="20"/>
          <w:lang w:eastAsia="nl-NL"/>
        </w:rPr>
        <w:t xml:space="preserve">tichting al naar voren dat de provincie Utrecht in haar eigen Kwaliteitsgids benadrukt, dat zij aan de kwaliteit 'Extreme openheid' in Eemland (Eemvallei) veel waarde hecht. Zij streeft juist na deze ‘Extreme openheid’ te garanderen èn te ontwikkelen. </w:t>
      </w:r>
    </w:p>
    <w:p w:rsidR="00D569BB" w:rsidRPr="00605DB7" w:rsidRDefault="006351B9" w:rsidP="00750874">
      <w:pPr>
        <w:spacing w:beforeAutospacing="0" w:line="240" w:lineRule="atLeast"/>
        <w:ind w:left="-113" w:right="0"/>
        <w:jc w:val="left"/>
        <w:rPr>
          <w:rFonts w:ascii="Arial" w:hAnsi="Arial" w:cs="Arial"/>
          <w:sz w:val="20"/>
          <w:szCs w:val="20"/>
        </w:rPr>
      </w:pPr>
      <w:r w:rsidRPr="00605DB7">
        <w:rPr>
          <w:rFonts w:ascii="Arial" w:eastAsia="Times New Roman" w:hAnsi="Arial" w:cs="Arial"/>
          <w:sz w:val="20"/>
          <w:szCs w:val="20"/>
          <w:lang w:eastAsia="nl-NL"/>
        </w:rPr>
        <w:t>De S</w:t>
      </w:r>
      <w:r w:rsidR="00D569BB" w:rsidRPr="00605DB7">
        <w:rPr>
          <w:rFonts w:ascii="Arial" w:eastAsia="Times New Roman" w:hAnsi="Arial" w:cs="Arial"/>
          <w:sz w:val="20"/>
          <w:szCs w:val="20"/>
          <w:lang w:eastAsia="nl-NL"/>
        </w:rPr>
        <w:t>tichting wil nogmaals benadrukken dat het plan van McDonald’s strijdig is met de Provinciale Ruimtelijke Structuurvisie 2013-2028 (PRS) en de Provinciale Ruimtelijke Verordening (PRV).</w:t>
      </w:r>
      <w:r w:rsidR="00D569BB" w:rsidRPr="00605DB7">
        <w:rPr>
          <w:rFonts w:ascii="Arial" w:hAnsi="Arial" w:cs="Arial"/>
          <w:sz w:val="20"/>
          <w:szCs w:val="20"/>
        </w:rPr>
        <w:t xml:space="preserve"> Pagina 59 van de PRV vermeldt: 'Bij ontwikkelingen in het landschap van Eemland (Eemvallei) vinden we het vooral van belang dat de open ruimte behouden en versterkt wordt. De betekent behoud van een continue open ruimte langs de Eem, van Randmeer tot Amersfoort'. Deze passage is ook opgenomen in bijlage 2 van de Provinciale Ruimtelijke Structuurvisie (PRS), bladzijde 72. </w:t>
      </w:r>
    </w:p>
    <w:p w:rsidR="00D569BB" w:rsidRPr="00605DB7" w:rsidRDefault="006351B9" w:rsidP="00750874">
      <w:pPr>
        <w:spacing w:beforeAutospacing="0" w:after="324" w:line="240" w:lineRule="atLeast"/>
        <w:ind w:left="-113" w:right="0"/>
        <w:jc w:val="left"/>
        <w:rPr>
          <w:rFonts w:ascii="Arial" w:eastAsia="Times New Roman" w:hAnsi="Arial" w:cs="Arial"/>
          <w:sz w:val="20"/>
          <w:szCs w:val="20"/>
          <w:lang w:eastAsia="nl-NL"/>
        </w:rPr>
      </w:pPr>
      <w:r w:rsidRPr="00605DB7">
        <w:rPr>
          <w:rFonts w:ascii="Arial" w:eastAsia="Times New Roman" w:hAnsi="Arial" w:cs="Arial"/>
          <w:sz w:val="20"/>
          <w:szCs w:val="20"/>
          <w:lang w:eastAsia="nl-NL"/>
        </w:rPr>
        <w:t>De S</w:t>
      </w:r>
      <w:r w:rsidR="00D569BB" w:rsidRPr="00605DB7">
        <w:rPr>
          <w:rFonts w:ascii="Arial" w:eastAsia="Times New Roman" w:hAnsi="Arial" w:cs="Arial"/>
          <w:sz w:val="20"/>
          <w:szCs w:val="20"/>
          <w:lang w:eastAsia="nl-NL"/>
        </w:rPr>
        <w:t>tichting wil u het navolgende aangeven:</w:t>
      </w:r>
    </w:p>
    <w:p w:rsidR="00D569BB" w:rsidRPr="00605DB7" w:rsidRDefault="00D569BB" w:rsidP="00750874">
      <w:pPr>
        <w:spacing w:beforeAutospacing="0" w:after="324" w:line="240" w:lineRule="atLeast"/>
        <w:ind w:left="-113" w:right="0"/>
        <w:jc w:val="left"/>
        <w:rPr>
          <w:rFonts w:ascii="Arial" w:eastAsia="Times New Roman" w:hAnsi="Arial" w:cs="Arial"/>
          <w:sz w:val="20"/>
          <w:szCs w:val="20"/>
          <w:lang w:eastAsia="nl-NL"/>
        </w:rPr>
      </w:pPr>
      <w:r w:rsidRPr="00605DB7">
        <w:rPr>
          <w:rFonts w:ascii="Arial" w:eastAsia="Times New Roman" w:hAnsi="Arial" w:cs="Arial"/>
          <w:sz w:val="20"/>
          <w:szCs w:val="20"/>
          <w:lang w:eastAsia="nl-NL"/>
        </w:rPr>
        <w:t>Als de gemeenteraad het bestemmingsplan Buitenrand 2012 vaststelt met daarin een McD</w:t>
      </w:r>
      <w:r w:rsidR="006351B9" w:rsidRPr="00605DB7">
        <w:rPr>
          <w:rFonts w:ascii="Arial" w:eastAsia="Times New Roman" w:hAnsi="Arial" w:cs="Arial"/>
          <w:sz w:val="20"/>
          <w:szCs w:val="20"/>
          <w:lang w:eastAsia="nl-NL"/>
        </w:rPr>
        <w:t>onald's aan de Eem, dan zal de S</w:t>
      </w:r>
      <w:r w:rsidRPr="00605DB7">
        <w:rPr>
          <w:rFonts w:ascii="Arial" w:eastAsia="Times New Roman" w:hAnsi="Arial" w:cs="Arial"/>
          <w:sz w:val="20"/>
          <w:szCs w:val="20"/>
          <w:lang w:eastAsia="nl-NL"/>
        </w:rPr>
        <w:t xml:space="preserve">tichting de provincie Utrecht direct verzoeken (als de provincie al niet zelf heeft ingegrepen) om een reactieve aanwijzing te geven op basis van artikel 3.8, lid 6 juncto artikel 4.2 lid 1 van de Wet ruimtelijke ordening wegens strijd met de Provinciale Ruimtelijke Verordening (vastgesteld </w:t>
      </w:r>
      <w:r w:rsidR="00D03C04" w:rsidRPr="00605DB7">
        <w:rPr>
          <w:rFonts w:ascii="Arial" w:eastAsia="Times New Roman" w:hAnsi="Arial" w:cs="Arial"/>
          <w:sz w:val="20"/>
          <w:szCs w:val="20"/>
          <w:lang w:eastAsia="nl-NL"/>
        </w:rPr>
        <w:t xml:space="preserve">d.d. </w:t>
      </w:r>
      <w:r w:rsidRPr="00605DB7">
        <w:rPr>
          <w:rFonts w:ascii="Arial" w:eastAsia="Times New Roman" w:hAnsi="Arial" w:cs="Arial"/>
          <w:sz w:val="20"/>
          <w:szCs w:val="20"/>
          <w:lang w:eastAsia="nl-NL"/>
        </w:rPr>
        <w:t xml:space="preserve">4 februari 2013). Daarmee zal Eemnes – in het onverhoopte geval dat de gemeenteraad het bestemmingsplan vaststelt in afwijking van het voorstel van B&amp;W - het McDonald's-plan alsnog uit het bestemmingsplan Buitenrand </w:t>
      </w:r>
      <w:r w:rsidR="00AF3134" w:rsidRPr="00605DB7">
        <w:rPr>
          <w:rFonts w:ascii="Arial" w:eastAsia="Times New Roman" w:hAnsi="Arial" w:cs="Arial"/>
          <w:sz w:val="20"/>
          <w:szCs w:val="20"/>
          <w:lang w:eastAsia="nl-NL"/>
        </w:rPr>
        <w:t xml:space="preserve">2012 </w:t>
      </w:r>
      <w:r w:rsidRPr="00605DB7">
        <w:rPr>
          <w:rFonts w:ascii="Arial" w:eastAsia="Times New Roman" w:hAnsi="Arial" w:cs="Arial"/>
          <w:sz w:val="20"/>
          <w:szCs w:val="20"/>
          <w:lang w:eastAsia="nl-NL"/>
        </w:rPr>
        <w:t xml:space="preserve">moeten schrappen. </w:t>
      </w:r>
    </w:p>
    <w:p w:rsidR="00D569BB" w:rsidRPr="00605DB7" w:rsidRDefault="00D569BB" w:rsidP="00750874">
      <w:pPr>
        <w:spacing w:beforeAutospacing="0" w:after="324" w:line="240" w:lineRule="atLeast"/>
        <w:ind w:left="-113" w:right="0"/>
        <w:jc w:val="left"/>
        <w:rPr>
          <w:rFonts w:ascii="Arial" w:hAnsi="Arial" w:cs="Arial"/>
          <w:sz w:val="20"/>
          <w:szCs w:val="20"/>
        </w:rPr>
      </w:pPr>
      <w:r w:rsidRPr="00605DB7">
        <w:rPr>
          <w:rFonts w:ascii="Arial" w:eastAsia="Times New Roman" w:hAnsi="Arial" w:cs="Arial"/>
          <w:sz w:val="20"/>
          <w:szCs w:val="20"/>
          <w:lang w:eastAsia="nl-NL"/>
        </w:rPr>
        <w:t xml:space="preserve">Overigens </w:t>
      </w:r>
      <w:r w:rsidR="006351B9" w:rsidRPr="00605DB7">
        <w:rPr>
          <w:rFonts w:ascii="Arial" w:eastAsia="Times New Roman" w:hAnsi="Arial" w:cs="Arial"/>
          <w:sz w:val="20"/>
          <w:szCs w:val="20"/>
          <w:lang w:eastAsia="nl-NL"/>
        </w:rPr>
        <w:t>bleek de S</w:t>
      </w:r>
      <w:r w:rsidRPr="00605DB7">
        <w:rPr>
          <w:rFonts w:ascii="Arial" w:eastAsia="Times New Roman" w:hAnsi="Arial" w:cs="Arial"/>
          <w:sz w:val="20"/>
          <w:szCs w:val="20"/>
          <w:lang w:eastAsia="nl-NL"/>
        </w:rPr>
        <w:t>tichting uit de Staatscourant van 5 februari 2014, nr 3060 dat dit in gemeente Soest in een dergelijk geval ook was gebeurd. In Soest paste de provincie Utrecht het bestemmingsplan 'Landelijk gebied' zodanig aan dat de kleinschalige horeca aan de Eem niet is toegestaan. Waarom zou grootschalige horeca van McDonald's aan de Eem dan wel in Eemnes zijn toegestaan?</w:t>
      </w:r>
      <w:r w:rsidRPr="00605DB7">
        <w:rPr>
          <w:rFonts w:ascii="Arial" w:hAnsi="Arial" w:cs="Arial"/>
          <w:sz w:val="20"/>
          <w:szCs w:val="20"/>
        </w:rPr>
        <w:t xml:space="preserve"> </w:t>
      </w:r>
      <w:r w:rsidR="006351B9" w:rsidRPr="00605DB7">
        <w:rPr>
          <w:rFonts w:ascii="Arial" w:hAnsi="Arial" w:cs="Arial"/>
          <w:sz w:val="20"/>
          <w:szCs w:val="20"/>
        </w:rPr>
        <w:t>De S</w:t>
      </w:r>
      <w:r w:rsidRPr="00605DB7">
        <w:rPr>
          <w:rFonts w:ascii="Arial" w:hAnsi="Arial" w:cs="Arial"/>
          <w:sz w:val="20"/>
          <w:szCs w:val="20"/>
        </w:rPr>
        <w:t xml:space="preserve">tichting meent dat hier soortgelijke argumenten spelen, die maken dat een McDonald's ruimtelijke niet valt te onderbouwen. Het is verder een fabeltje  dat overlast vanwege een McDonald's kan worden voorkomen, zoals </w:t>
      </w:r>
      <w:r w:rsidR="007513AF" w:rsidRPr="00605DB7">
        <w:rPr>
          <w:rFonts w:ascii="Arial" w:hAnsi="Arial" w:cs="Arial"/>
          <w:sz w:val="20"/>
          <w:szCs w:val="20"/>
        </w:rPr>
        <w:t xml:space="preserve">het </w:t>
      </w:r>
      <w:r w:rsidR="007513AF" w:rsidRPr="00605DB7">
        <w:rPr>
          <w:rFonts w:ascii="Arial" w:hAnsi="Arial" w:cs="Arial"/>
          <w:sz w:val="20"/>
          <w:szCs w:val="20"/>
          <w:shd w:val="clear" w:color="auto" w:fill="FFFFFF"/>
        </w:rPr>
        <w:t>advocatenkantoor</w:t>
      </w:r>
      <w:r w:rsidR="00B118EA" w:rsidRPr="00605DB7">
        <w:rPr>
          <w:rFonts w:ascii="Arial" w:hAnsi="Arial" w:cs="Arial"/>
          <w:sz w:val="20"/>
          <w:szCs w:val="20"/>
        </w:rPr>
        <w:t xml:space="preserve"> </w:t>
      </w:r>
      <w:r w:rsidRPr="00605DB7">
        <w:rPr>
          <w:rFonts w:ascii="Arial" w:hAnsi="Arial" w:cs="Arial"/>
          <w:sz w:val="20"/>
          <w:szCs w:val="20"/>
        </w:rPr>
        <w:t xml:space="preserve">Houthoff Buruma namens McDonald's ten onrechte stelt in haar zienswijze d.d. 2 december 2013.   </w:t>
      </w:r>
    </w:p>
    <w:p w:rsidR="00E03C38" w:rsidRPr="00605DB7" w:rsidRDefault="00E03C38" w:rsidP="00750874">
      <w:pPr>
        <w:spacing w:beforeAutospacing="0" w:line="240" w:lineRule="atLeast"/>
        <w:ind w:left="-113" w:right="0"/>
        <w:jc w:val="left"/>
        <w:rPr>
          <w:rFonts w:ascii="Arial" w:hAnsi="Arial" w:cs="Arial"/>
          <w:b/>
          <w:sz w:val="20"/>
          <w:szCs w:val="20"/>
          <w:u w:val="single"/>
        </w:rPr>
      </w:pPr>
      <w:r w:rsidRPr="00605DB7">
        <w:rPr>
          <w:rFonts w:ascii="Arial" w:hAnsi="Arial" w:cs="Arial"/>
          <w:b/>
          <w:sz w:val="20"/>
          <w:szCs w:val="20"/>
          <w:u w:val="single"/>
        </w:rPr>
        <w:lastRenderedPageBreak/>
        <w:t xml:space="preserve">Ruimtelijke onderbouwing plan McDonald's </w:t>
      </w:r>
    </w:p>
    <w:p w:rsidR="00AF26F9" w:rsidRPr="00605DB7" w:rsidRDefault="00AF26F9" w:rsidP="00750874">
      <w:pPr>
        <w:spacing w:beforeAutospacing="0" w:line="240" w:lineRule="atLeast"/>
        <w:ind w:left="-113" w:right="0"/>
        <w:jc w:val="left"/>
        <w:rPr>
          <w:rFonts w:ascii="Arial" w:hAnsi="Arial" w:cs="Arial"/>
          <w:sz w:val="20"/>
          <w:szCs w:val="20"/>
        </w:rPr>
      </w:pPr>
      <w:r w:rsidRPr="00605DB7">
        <w:rPr>
          <w:rFonts w:ascii="Arial" w:hAnsi="Arial" w:cs="Arial"/>
          <w:sz w:val="20"/>
          <w:szCs w:val="20"/>
        </w:rPr>
        <w:t xml:space="preserve">De betreffende ruimtelijke onderbouwing (concept d.d. 11 september 2013) vermeldt  dat de planlocatie in een regionale waterkering ligt. </w:t>
      </w:r>
      <w:r w:rsidR="006351B9" w:rsidRPr="00605DB7">
        <w:rPr>
          <w:rFonts w:ascii="Arial" w:hAnsi="Arial" w:cs="Arial"/>
          <w:sz w:val="20"/>
          <w:szCs w:val="20"/>
        </w:rPr>
        <w:t xml:space="preserve"> De S</w:t>
      </w:r>
      <w:r w:rsidRPr="00605DB7">
        <w:rPr>
          <w:rFonts w:ascii="Arial" w:hAnsi="Arial" w:cs="Arial"/>
          <w:sz w:val="20"/>
          <w:szCs w:val="20"/>
        </w:rPr>
        <w:t xml:space="preserve">tichting concludeert daaruit dat een McDonald's op deze locatie dan ook onmogelijk is. In de ruimtelijke onderbouwing wordt </w:t>
      </w:r>
      <w:r w:rsidR="00CE2F6F" w:rsidRPr="00605DB7">
        <w:rPr>
          <w:rFonts w:ascii="Arial" w:hAnsi="Arial" w:cs="Arial"/>
          <w:sz w:val="20"/>
          <w:szCs w:val="20"/>
        </w:rPr>
        <w:t xml:space="preserve">enkel </w:t>
      </w:r>
      <w:r w:rsidRPr="00605DB7">
        <w:rPr>
          <w:rFonts w:ascii="Arial" w:hAnsi="Arial" w:cs="Arial"/>
          <w:sz w:val="20"/>
          <w:szCs w:val="20"/>
        </w:rPr>
        <w:t xml:space="preserve">gesteld dat overleg met 'het hoogheemraadschap' daarom van groot belang is. Echter, gesteld noch gebleken is dat McDonald's overleg heeft gevoerd met het Waterschap Vallei en Veluwe. Nu dit overleg niet heeft plaatsgevonden, kan </w:t>
      </w:r>
      <w:r w:rsidR="002E215E" w:rsidRPr="00605DB7">
        <w:rPr>
          <w:rFonts w:ascii="Arial" w:hAnsi="Arial" w:cs="Arial"/>
          <w:sz w:val="20"/>
          <w:szCs w:val="20"/>
        </w:rPr>
        <w:t xml:space="preserve">reeds </w:t>
      </w:r>
      <w:r w:rsidR="001B27E7" w:rsidRPr="00605DB7">
        <w:rPr>
          <w:rFonts w:ascii="Arial" w:hAnsi="Arial" w:cs="Arial"/>
          <w:sz w:val="20"/>
          <w:szCs w:val="20"/>
        </w:rPr>
        <w:t xml:space="preserve">daarom </w:t>
      </w:r>
      <w:r w:rsidRPr="00605DB7">
        <w:rPr>
          <w:rFonts w:ascii="Arial" w:hAnsi="Arial" w:cs="Arial"/>
          <w:sz w:val="20"/>
          <w:szCs w:val="20"/>
        </w:rPr>
        <w:t>niet aan</w:t>
      </w:r>
      <w:r w:rsidR="00FE68B7" w:rsidRPr="00605DB7">
        <w:rPr>
          <w:rFonts w:ascii="Arial" w:hAnsi="Arial" w:cs="Arial"/>
          <w:sz w:val="20"/>
          <w:szCs w:val="20"/>
        </w:rPr>
        <w:t xml:space="preserve"> </w:t>
      </w:r>
      <w:r w:rsidRPr="00605DB7">
        <w:rPr>
          <w:rFonts w:ascii="Arial" w:hAnsi="Arial" w:cs="Arial"/>
          <w:sz w:val="20"/>
          <w:szCs w:val="20"/>
        </w:rPr>
        <w:t>de zienswijze van McDonald's worden tegemoet</w:t>
      </w:r>
      <w:r w:rsidR="00FE68B7" w:rsidRPr="00605DB7">
        <w:rPr>
          <w:rFonts w:ascii="Arial" w:hAnsi="Arial" w:cs="Arial"/>
          <w:sz w:val="20"/>
          <w:szCs w:val="20"/>
        </w:rPr>
        <w:t xml:space="preserve"> </w:t>
      </w:r>
      <w:r w:rsidRPr="00605DB7">
        <w:rPr>
          <w:rFonts w:ascii="Arial" w:hAnsi="Arial" w:cs="Arial"/>
          <w:sz w:val="20"/>
          <w:szCs w:val="20"/>
        </w:rPr>
        <w:t xml:space="preserve">gekomen. Het is geheel onduidelijk welke gevolgen de vestiging van een McDonald's in de vrijwaringszone heeft op de waterkwaliteit en de waterkwantiteit, alsmede de bescherming tegen water. </w:t>
      </w:r>
    </w:p>
    <w:p w:rsidR="00032E28" w:rsidRPr="00605DB7" w:rsidRDefault="00032E28" w:rsidP="00750874">
      <w:pPr>
        <w:spacing w:beforeAutospacing="0" w:after="324" w:line="240" w:lineRule="atLeast"/>
        <w:ind w:left="-113" w:right="0"/>
        <w:jc w:val="left"/>
        <w:rPr>
          <w:rFonts w:ascii="Arial" w:hAnsi="Arial" w:cs="Arial"/>
          <w:sz w:val="20"/>
          <w:szCs w:val="20"/>
        </w:rPr>
      </w:pPr>
      <w:r w:rsidRPr="00605DB7">
        <w:rPr>
          <w:rFonts w:ascii="Arial" w:eastAsia="Times New Roman" w:hAnsi="Arial" w:cs="Arial"/>
          <w:sz w:val="20"/>
          <w:szCs w:val="20"/>
          <w:lang w:eastAsia="nl-NL"/>
        </w:rPr>
        <w:t xml:space="preserve">Deze McDonald's zal voor de natuurlijke omgeving </w:t>
      </w:r>
      <w:r w:rsidR="007914D3" w:rsidRPr="00605DB7">
        <w:rPr>
          <w:rFonts w:ascii="Arial" w:eastAsia="Times New Roman" w:hAnsi="Arial" w:cs="Arial"/>
          <w:sz w:val="20"/>
          <w:szCs w:val="20"/>
          <w:lang w:eastAsia="nl-NL"/>
        </w:rPr>
        <w:t>o.a. de open</w:t>
      </w:r>
      <w:r w:rsidRPr="00605DB7">
        <w:rPr>
          <w:rFonts w:ascii="Arial" w:eastAsia="Times New Roman" w:hAnsi="Arial" w:cs="Arial"/>
          <w:sz w:val="20"/>
          <w:szCs w:val="20"/>
          <w:lang w:eastAsia="nl-NL"/>
        </w:rPr>
        <w:t xml:space="preserve"> </w:t>
      </w:r>
      <w:r w:rsidR="007914D3" w:rsidRPr="00605DB7">
        <w:rPr>
          <w:rFonts w:ascii="Arial" w:eastAsia="Times New Roman" w:hAnsi="Arial" w:cs="Arial"/>
          <w:sz w:val="20"/>
          <w:szCs w:val="20"/>
          <w:lang w:eastAsia="nl-NL"/>
        </w:rPr>
        <w:t>Eemzone</w:t>
      </w:r>
      <w:r w:rsidRPr="00605DB7">
        <w:rPr>
          <w:rFonts w:ascii="Arial" w:eastAsia="Times New Roman" w:hAnsi="Arial" w:cs="Arial"/>
          <w:sz w:val="20"/>
          <w:szCs w:val="20"/>
          <w:lang w:eastAsia="nl-NL"/>
        </w:rPr>
        <w:t>, het verlies van gebiedsidentiteit betekenen en een zeer ernstige aantasting zijn van het open landschap van de Eemvallei. Zo'n dag en nacht verlicht McDonalds-symbool als de grote reclame M, is in de Eemvallei absoluut niet passend en zal als uiterst negatief worden ervaren.</w:t>
      </w:r>
    </w:p>
    <w:p w:rsidR="00F171A2" w:rsidRPr="00605DB7" w:rsidRDefault="00F171A2" w:rsidP="00750874">
      <w:pPr>
        <w:spacing w:beforeAutospacing="0" w:after="324" w:line="240" w:lineRule="atLeast"/>
        <w:ind w:left="-113" w:right="0"/>
        <w:jc w:val="left"/>
        <w:rPr>
          <w:rFonts w:ascii="Arial" w:hAnsi="Arial" w:cs="Arial"/>
          <w:sz w:val="20"/>
          <w:szCs w:val="20"/>
        </w:rPr>
      </w:pPr>
      <w:r w:rsidRPr="00605DB7">
        <w:rPr>
          <w:rFonts w:ascii="Arial" w:eastAsia="Times New Roman" w:hAnsi="Arial" w:cs="Arial"/>
          <w:b/>
          <w:bCs/>
          <w:sz w:val="20"/>
          <w:szCs w:val="20"/>
          <w:u w:val="single"/>
          <w:lang w:eastAsia="nl-NL"/>
        </w:rPr>
        <w:t>Negatieve invloed McDonald’s op EHS en Faunapassage</w:t>
      </w:r>
    </w:p>
    <w:p w:rsidR="00F171A2" w:rsidRPr="00605DB7" w:rsidRDefault="00F171A2" w:rsidP="00750874">
      <w:pPr>
        <w:spacing w:beforeAutospacing="0" w:after="324" w:line="240" w:lineRule="atLeast"/>
        <w:ind w:left="-113" w:right="0"/>
        <w:jc w:val="left"/>
        <w:rPr>
          <w:rFonts w:ascii="Arial" w:hAnsi="Arial" w:cs="Arial"/>
          <w:sz w:val="20"/>
          <w:szCs w:val="20"/>
        </w:rPr>
      </w:pPr>
      <w:r w:rsidRPr="00605DB7">
        <w:rPr>
          <w:rFonts w:ascii="Arial" w:eastAsia="Times New Roman" w:hAnsi="Arial" w:cs="Arial"/>
          <w:sz w:val="20"/>
          <w:szCs w:val="20"/>
          <w:lang w:eastAsia="nl-NL"/>
        </w:rPr>
        <w:t xml:space="preserve">Aangrenzend aan de planlocatie stroomt de Eem die als Ecologische Hoofdstructuur (EHS) is aangewezen. Een vestiging van een 24 </w:t>
      </w:r>
      <w:r w:rsidR="00ED2158" w:rsidRPr="00605DB7">
        <w:rPr>
          <w:rFonts w:ascii="Arial" w:eastAsia="Times New Roman" w:hAnsi="Arial" w:cs="Arial"/>
          <w:sz w:val="20"/>
          <w:szCs w:val="20"/>
          <w:lang w:eastAsia="nl-NL"/>
        </w:rPr>
        <w:t xml:space="preserve">uur </w:t>
      </w:r>
      <w:r w:rsidRPr="00605DB7">
        <w:rPr>
          <w:rFonts w:ascii="Arial" w:eastAsia="Times New Roman" w:hAnsi="Arial" w:cs="Arial"/>
          <w:sz w:val="20"/>
          <w:szCs w:val="20"/>
          <w:lang w:eastAsia="nl-NL"/>
        </w:rPr>
        <w:t xml:space="preserve">per dag draaiende McDonald’s heeft een verstorende invloed op het functioneren van de EHS. De gemeente Eemnes dient als onderdeel van een goede ruimtelijke ordening </w:t>
      </w:r>
      <w:r w:rsidR="00873230" w:rsidRPr="00605DB7">
        <w:rPr>
          <w:rFonts w:ascii="Arial" w:eastAsia="Times New Roman" w:hAnsi="Arial" w:cs="Arial"/>
          <w:sz w:val="20"/>
          <w:szCs w:val="20"/>
          <w:lang w:eastAsia="nl-NL"/>
        </w:rPr>
        <w:t xml:space="preserve">te </w:t>
      </w:r>
      <w:r w:rsidRPr="00605DB7">
        <w:rPr>
          <w:rFonts w:ascii="Arial" w:eastAsia="Times New Roman" w:hAnsi="Arial" w:cs="Arial"/>
          <w:sz w:val="20"/>
          <w:szCs w:val="20"/>
          <w:lang w:eastAsia="nl-NL"/>
        </w:rPr>
        <w:t xml:space="preserve">voorkomen dat ontwikkelingen in de nabijheid van de EHS een negatieve invloed gaan hebben op het EHS-functioneren. </w:t>
      </w:r>
    </w:p>
    <w:p w:rsidR="00A32DB4" w:rsidRPr="00605DB7" w:rsidRDefault="00F171A2" w:rsidP="00750874">
      <w:pPr>
        <w:spacing w:beforeAutospacing="0" w:line="240" w:lineRule="atLeast"/>
        <w:ind w:left="-113" w:right="0"/>
        <w:jc w:val="left"/>
        <w:rPr>
          <w:rFonts w:ascii="Arial" w:hAnsi="Arial" w:cs="Arial"/>
          <w:sz w:val="20"/>
          <w:szCs w:val="20"/>
        </w:rPr>
      </w:pPr>
      <w:r w:rsidRPr="00605DB7">
        <w:rPr>
          <w:rFonts w:ascii="Arial" w:hAnsi="Arial" w:cs="Arial"/>
          <w:sz w:val="20"/>
          <w:szCs w:val="20"/>
        </w:rPr>
        <w:t xml:space="preserve">Binnenkort wordt op steenworp afstand van de planlocatie door de overheid fors geïnvesteerd in een nieuw stuk Baarnse natuur langs de Eem. Verder is er direct aansluitend op de planlocatie, onder het Eemviaduct, een Faunapassage gepland. </w:t>
      </w:r>
    </w:p>
    <w:p w:rsidR="00A32DB4" w:rsidRPr="00605DB7" w:rsidRDefault="00A32DB4" w:rsidP="00750874">
      <w:pPr>
        <w:spacing w:beforeAutospacing="0" w:afterAutospacing="0" w:line="240" w:lineRule="auto"/>
        <w:ind w:left="-113" w:right="0"/>
        <w:jc w:val="left"/>
        <w:rPr>
          <w:rFonts w:ascii="Arial" w:hAnsi="Arial" w:cs="Arial"/>
          <w:sz w:val="20"/>
          <w:szCs w:val="20"/>
          <w:lang w:val="nl-NL"/>
        </w:rPr>
      </w:pPr>
      <w:r w:rsidRPr="00605DB7">
        <w:rPr>
          <w:rFonts w:ascii="Arial" w:hAnsi="Arial" w:cs="Arial"/>
          <w:sz w:val="20"/>
          <w:szCs w:val="20"/>
          <w:lang w:val="nl-NL"/>
        </w:rPr>
        <w:t xml:space="preserve">Op dinsdag 11 februari 2014 ontving de stichting van de provincie Utrecht, de navolgende informatie over deze faunapassage. Het blijkt dat Rijkswaterstaat in 2015 de Rijksweg A1 gaat verbreden en </w:t>
      </w:r>
      <w:r w:rsidR="00F961DE" w:rsidRPr="00605DB7">
        <w:rPr>
          <w:rFonts w:ascii="Arial" w:hAnsi="Arial" w:cs="Arial"/>
          <w:sz w:val="20"/>
          <w:szCs w:val="20"/>
          <w:lang w:val="nl-NL"/>
        </w:rPr>
        <w:t xml:space="preserve">daarbij </w:t>
      </w:r>
      <w:proofErr w:type="gramStart"/>
      <w:r w:rsidR="00F961DE" w:rsidRPr="00605DB7">
        <w:rPr>
          <w:rFonts w:ascii="Arial" w:hAnsi="Arial" w:cs="Arial"/>
          <w:sz w:val="20"/>
          <w:szCs w:val="20"/>
          <w:lang w:val="nl-NL"/>
        </w:rPr>
        <w:t xml:space="preserve">dan </w:t>
      </w:r>
      <w:r w:rsidRPr="00605DB7">
        <w:rPr>
          <w:rFonts w:ascii="Arial" w:hAnsi="Arial" w:cs="Arial"/>
          <w:sz w:val="20"/>
          <w:szCs w:val="20"/>
          <w:lang w:val="nl-NL"/>
        </w:rPr>
        <w:t xml:space="preserve"> </w:t>
      </w:r>
      <w:proofErr w:type="gramEnd"/>
      <w:r w:rsidRPr="00605DB7">
        <w:rPr>
          <w:rFonts w:ascii="Arial" w:hAnsi="Arial" w:cs="Arial"/>
          <w:sz w:val="20"/>
          <w:szCs w:val="20"/>
          <w:lang w:val="nl-NL"/>
        </w:rPr>
        <w:t xml:space="preserve">gelijk dit knelpunt voor </w:t>
      </w:r>
      <w:r w:rsidR="00F961DE" w:rsidRPr="00605DB7">
        <w:rPr>
          <w:rFonts w:ascii="Arial" w:hAnsi="Arial" w:cs="Arial"/>
          <w:sz w:val="20"/>
          <w:szCs w:val="20"/>
          <w:lang w:val="nl-NL"/>
        </w:rPr>
        <w:t xml:space="preserve">de </w:t>
      </w:r>
      <w:r w:rsidRPr="00605DB7">
        <w:rPr>
          <w:rFonts w:ascii="Arial" w:hAnsi="Arial" w:cs="Arial"/>
          <w:sz w:val="20"/>
          <w:szCs w:val="20"/>
          <w:lang w:val="nl-NL"/>
        </w:rPr>
        <w:t xml:space="preserve">natuur </w:t>
      </w:r>
      <w:r w:rsidR="00F961DE" w:rsidRPr="00605DB7">
        <w:rPr>
          <w:rFonts w:ascii="Arial" w:hAnsi="Arial" w:cs="Arial"/>
          <w:sz w:val="20"/>
          <w:szCs w:val="20"/>
          <w:lang w:val="nl-NL"/>
        </w:rPr>
        <w:t xml:space="preserve">gaat </w:t>
      </w:r>
      <w:r w:rsidRPr="00605DB7">
        <w:rPr>
          <w:rFonts w:ascii="Arial" w:hAnsi="Arial" w:cs="Arial"/>
          <w:sz w:val="20"/>
          <w:szCs w:val="20"/>
          <w:lang w:val="nl-NL"/>
        </w:rPr>
        <w:t>aanpakken. Het knelpunt is opgenomen in h</w:t>
      </w:r>
      <w:r w:rsidR="00F961DE" w:rsidRPr="00605DB7">
        <w:rPr>
          <w:rFonts w:ascii="Arial" w:hAnsi="Arial" w:cs="Arial"/>
          <w:sz w:val="20"/>
          <w:szCs w:val="20"/>
          <w:lang w:val="nl-NL"/>
        </w:rPr>
        <w:t>et Meerjarenprogrammma van het R</w:t>
      </w:r>
      <w:r w:rsidRPr="00605DB7">
        <w:rPr>
          <w:rFonts w:ascii="Arial" w:hAnsi="Arial" w:cs="Arial"/>
          <w:sz w:val="20"/>
          <w:szCs w:val="20"/>
          <w:lang w:val="nl-NL"/>
        </w:rPr>
        <w:t>ijk</w:t>
      </w:r>
      <w:r w:rsidR="00F961DE" w:rsidRPr="00605DB7">
        <w:rPr>
          <w:rFonts w:ascii="Arial" w:hAnsi="Arial" w:cs="Arial"/>
          <w:sz w:val="20"/>
          <w:szCs w:val="20"/>
          <w:lang w:val="nl-NL"/>
        </w:rPr>
        <w:t>:</w:t>
      </w:r>
      <w:r w:rsidRPr="00605DB7">
        <w:rPr>
          <w:rFonts w:ascii="Arial" w:hAnsi="Arial" w:cs="Arial"/>
          <w:sz w:val="20"/>
          <w:szCs w:val="20"/>
          <w:lang w:val="nl-NL"/>
        </w:rPr>
        <w:t xml:space="preserve"> </w:t>
      </w:r>
      <w:hyperlink r:id="rId9" w:history="1">
        <w:r w:rsidRPr="00605DB7">
          <w:rPr>
            <w:rStyle w:val="Hyperlink"/>
            <w:rFonts w:ascii="Arial" w:hAnsi="Arial" w:cs="Arial"/>
            <w:color w:val="auto"/>
            <w:sz w:val="20"/>
            <w:szCs w:val="20"/>
            <w:lang w:val="nl-NL"/>
          </w:rPr>
          <w:t>www.mjpo.nl</w:t>
        </w:r>
      </w:hyperlink>
      <w:r w:rsidRPr="00605DB7">
        <w:rPr>
          <w:rFonts w:ascii="Arial" w:hAnsi="Arial" w:cs="Arial"/>
          <w:sz w:val="20"/>
          <w:szCs w:val="20"/>
          <w:lang w:val="nl-NL"/>
        </w:rPr>
        <w:t xml:space="preserve"> Project Utrecht 9 Baarn. Vanuit dit programma wordt het ook betaald. De afgelopen maanden zijn er al drie werksessies geweest om tot een voor de natuur goede oplossing te komen. Er is daarbij gekeken naar het effect voor natuur, kosten, uitvoerbaarheid en het beheer. Rijkswaterstaat heeft deze bijeenkomsten georganiseerd. </w:t>
      </w:r>
      <w:r w:rsidR="0021416B" w:rsidRPr="00605DB7">
        <w:rPr>
          <w:rFonts w:ascii="Arial" w:hAnsi="Arial" w:cs="Arial"/>
          <w:sz w:val="20"/>
          <w:szCs w:val="20"/>
          <w:lang w:val="nl-NL"/>
        </w:rPr>
        <w:t xml:space="preserve">De doelsoorten voor deze faunapassage zijn: amfibieën, zoogdieren en insecten. </w:t>
      </w:r>
      <w:r w:rsidRPr="00605DB7">
        <w:rPr>
          <w:rFonts w:ascii="Arial" w:hAnsi="Arial" w:cs="Arial"/>
          <w:sz w:val="20"/>
          <w:szCs w:val="20"/>
          <w:lang w:val="nl-NL"/>
        </w:rPr>
        <w:t xml:space="preserve">Deelnemers </w:t>
      </w:r>
      <w:r w:rsidR="00ED2158" w:rsidRPr="00605DB7">
        <w:rPr>
          <w:rFonts w:ascii="Arial" w:hAnsi="Arial" w:cs="Arial"/>
          <w:sz w:val="20"/>
          <w:szCs w:val="20"/>
          <w:lang w:val="nl-NL"/>
        </w:rPr>
        <w:t xml:space="preserve">aan de werksessies </w:t>
      </w:r>
      <w:r w:rsidRPr="00605DB7">
        <w:rPr>
          <w:rFonts w:ascii="Arial" w:hAnsi="Arial" w:cs="Arial"/>
          <w:sz w:val="20"/>
          <w:szCs w:val="20"/>
          <w:lang w:val="nl-NL"/>
        </w:rPr>
        <w:t>waren Rijkswaterstaat, provincie, gemeente, w</w:t>
      </w:r>
      <w:r w:rsidR="00F961DE" w:rsidRPr="00605DB7">
        <w:rPr>
          <w:rFonts w:ascii="Arial" w:hAnsi="Arial" w:cs="Arial"/>
          <w:sz w:val="20"/>
          <w:szCs w:val="20"/>
          <w:lang w:val="nl-NL"/>
        </w:rPr>
        <w:t xml:space="preserve">aterschap, </w:t>
      </w:r>
      <w:r w:rsidRPr="00605DB7">
        <w:rPr>
          <w:rFonts w:ascii="Arial" w:hAnsi="Arial" w:cs="Arial"/>
          <w:sz w:val="20"/>
          <w:szCs w:val="20"/>
          <w:lang w:val="nl-NL"/>
        </w:rPr>
        <w:t xml:space="preserve">Natuurmonumenten en een externe adviseur. Dit heeft geleid tot een pakket aan maatregelen die de komende maanden in overleg met betrokken partijen </w:t>
      </w:r>
      <w:r w:rsidR="00001C6E" w:rsidRPr="00605DB7">
        <w:rPr>
          <w:rFonts w:ascii="Arial" w:hAnsi="Arial" w:cs="Arial"/>
          <w:sz w:val="20"/>
          <w:szCs w:val="20"/>
          <w:lang w:val="nl-NL"/>
        </w:rPr>
        <w:t xml:space="preserve">worden </w:t>
      </w:r>
      <w:r w:rsidRPr="00605DB7">
        <w:rPr>
          <w:rFonts w:ascii="Arial" w:hAnsi="Arial" w:cs="Arial"/>
          <w:sz w:val="20"/>
          <w:szCs w:val="20"/>
          <w:lang w:val="nl-NL"/>
        </w:rPr>
        <w:t>uitgewerkt.</w:t>
      </w:r>
    </w:p>
    <w:p w:rsidR="00F171A2" w:rsidRPr="00605DB7" w:rsidRDefault="00DA47ED" w:rsidP="00750874">
      <w:pPr>
        <w:spacing w:beforeAutospacing="0" w:line="240" w:lineRule="atLeast"/>
        <w:ind w:left="-113" w:right="0"/>
        <w:jc w:val="left"/>
        <w:rPr>
          <w:rFonts w:ascii="Arial" w:hAnsi="Arial" w:cs="Arial"/>
          <w:sz w:val="20"/>
          <w:szCs w:val="20"/>
        </w:rPr>
      </w:pPr>
      <w:r w:rsidRPr="00605DB7">
        <w:rPr>
          <w:rFonts w:ascii="Arial" w:hAnsi="Arial" w:cs="Arial"/>
          <w:sz w:val="20"/>
          <w:szCs w:val="20"/>
        </w:rPr>
        <w:t>A</w:t>
      </w:r>
      <w:r w:rsidR="00F171A2" w:rsidRPr="00605DB7">
        <w:rPr>
          <w:rFonts w:ascii="Arial" w:hAnsi="Arial" w:cs="Arial"/>
          <w:sz w:val="20"/>
          <w:szCs w:val="20"/>
        </w:rPr>
        <w:t xml:space="preserve">ls de gemeente Eemnes het alsnog mogelijk </w:t>
      </w:r>
      <w:r w:rsidRPr="00605DB7">
        <w:rPr>
          <w:rFonts w:ascii="Arial" w:hAnsi="Arial" w:cs="Arial"/>
          <w:sz w:val="20"/>
          <w:szCs w:val="20"/>
        </w:rPr>
        <w:t>zou maken</w:t>
      </w:r>
      <w:r w:rsidR="00F171A2" w:rsidRPr="00605DB7">
        <w:rPr>
          <w:rFonts w:ascii="Arial" w:hAnsi="Arial" w:cs="Arial"/>
          <w:sz w:val="20"/>
          <w:szCs w:val="20"/>
        </w:rPr>
        <w:t xml:space="preserve"> op de planlocatie een McDonald</w:t>
      </w:r>
      <w:r w:rsidR="007914D3" w:rsidRPr="00605DB7">
        <w:rPr>
          <w:rFonts w:ascii="Arial" w:hAnsi="Arial" w:cs="Arial"/>
          <w:sz w:val="20"/>
          <w:szCs w:val="20"/>
        </w:rPr>
        <w:t>'</w:t>
      </w:r>
      <w:r w:rsidR="00F171A2" w:rsidRPr="00605DB7">
        <w:rPr>
          <w:rFonts w:ascii="Arial" w:hAnsi="Arial" w:cs="Arial"/>
          <w:sz w:val="20"/>
          <w:szCs w:val="20"/>
        </w:rPr>
        <w:t>s te vestigen</w:t>
      </w:r>
      <w:r w:rsidR="00873230" w:rsidRPr="00605DB7">
        <w:rPr>
          <w:rFonts w:ascii="Arial" w:hAnsi="Arial" w:cs="Arial"/>
          <w:sz w:val="20"/>
          <w:szCs w:val="20"/>
        </w:rPr>
        <w:t xml:space="preserve">, </w:t>
      </w:r>
      <w:r w:rsidR="00F171A2" w:rsidRPr="00605DB7">
        <w:rPr>
          <w:rFonts w:ascii="Arial" w:hAnsi="Arial" w:cs="Arial"/>
          <w:sz w:val="20"/>
          <w:szCs w:val="20"/>
        </w:rPr>
        <w:t>staat dit haaks op het beleid dat provincie en gemeenten onderling hebben afgesproken en worden alle investeringen in de natuur teniet gedaan!</w:t>
      </w:r>
    </w:p>
    <w:p w:rsidR="00F171A2" w:rsidRPr="00605DB7" w:rsidRDefault="00A32DB4" w:rsidP="00750874">
      <w:pPr>
        <w:spacing w:beforeAutospacing="0" w:line="240" w:lineRule="atLeast"/>
        <w:ind w:left="-113" w:right="0"/>
        <w:jc w:val="left"/>
        <w:rPr>
          <w:rFonts w:ascii="Arial" w:hAnsi="Arial" w:cs="Arial"/>
          <w:sz w:val="20"/>
          <w:szCs w:val="20"/>
        </w:rPr>
      </w:pPr>
      <w:r w:rsidRPr="00605DB7">
        <w:rPr>
          <w:rFonts w:ascii="Arial" w:hAnsi="Arial" w:cs="Arial"/>
          <w:sz w:val="20"/>
          <w:szCs w:val="20"/>
        </w:rPr>
        <w:t>E</w:t>
      </w:r>
      <w:r w:rsidR="00F171A2" w:rsidRPr="00605DB7">
        <w:rPr>
          <w:rFonts w:ascii="Arial" w:hAnsi="Arial" w:cs="Arial"/>
          <w:sz w:val="20"/>
          <w:szCs w:val="20"/>
        </w:rPr>
        <w:t xml:space="preserve">en McDonald's met 51 parkeerplaatsen en een </w:t>
      </w:r>
      <w:r w:rsidR="0040079D" w:rsidRPr="00605DB7">
        <w:rPr>
          <w:rFonts w:ascii="Arial" w:hAnsi="Arial" w:cs="Arial"/>
          <w:sz w:val="20"/>
          <w:szCs w:val="20"/>
        </w:rPr>
        <w:t xml:space="preserve">immens </w:t>
      </w:r>
      <w:r w:rsidR="00F171A2" w:rsidRPr="00605DB7">
        <w:rPr>
          <w:rFonts w:ascii="Arial" w:hAnsi="Arial" w:cs="Arial"/>
          <w:sz w:val="20"/>
          <w:szCs w:val="20"/>
        </w:rPr>
        <w:t>verkeersaantrekke</w:t>
      </w:r>
      <w:r w:rsidR="001B5346" w:rsidRPr="00605DB7">
        <w:rPr>
          <w:rFonts w:ascii="Arial" w:hAnsi="Arial" w:cs="Arial"/>
          <w:sz w:val="20"/>
          <w:szCs w:val="20"/>
        </w:rPr>
        <w:t xml:space="preserve">nde werking en een reclamemast </w:t>
      </w:r>
      <w:r w:rsidR="00F171A2" w:rsidRPr="00605DB7">
        <w:rPr>
          <w:rFonts w:ascii="Arial" w:hAnsi="Arial" w:cs="Arial"/>
          <w:sz w:val="20"/>
          <w:szCs w:val="20"/>
        </w:rPr>
        <w:t>met een hoogte van 35 meter past niet op deze locatie.</w:t>
      </w:r>
    </w:p>
    <w:p w:rsidR="003F3282" w:rsidRPr="00605DB7" w:rsidRDefault="007326C8" w:rsidP="00750874">
      <w:pPr>
        <w:spacing w:beforeAutospacing="0" w:line="240" w:lineRule="atLeast"/>
        <w:ind w:left="-113" w:right="0"/>
        <w:jc w:val="left"/>
        <w:rPr>
          <w:rFonts w:ascii="Arial" w:hAnsi="Arial" w:cs="Arial"/>
          <w:sz w:val="20"/>
          <w:szCs w:val="20"/>
        </w:rPr>
      </w:pPr>
      <w:r w:rsidRPr="00605DB7">
        <w:rPr>
          <w:rFonts w:ascii="Arial" w:hAnsi="Arial" w:cs="Arial"/>
          <w:sz w:val="20"/>
          <w:szCs w:val="20"/>
        </w:rPr>
        <w:t xml:space="preserve">Overigens vraagt de Stichting zich af of 51 parkeerplaatsen wel toereikend zullen zijn, laat staan voor piekmomenten. Een te krap bemeten aantal parkeerplaatsen leidt dan met zekerheid tot grote parkeer- en verkeersoverlast ter plaatse! McDonald's verwijst voor het aantal klanten dat de door haar voorziene vestiging jaarlijks zullen trekken naar het rapport van het adviesbureau Goudappel Coffeng. Uit dit rapport zou blijken dat het om 'slechts' 417.092 bezoekers per jaar en gemiddeld 1.146 bezoekers per dag gaat. </w:t>
      </w:r>
      <w:r w:rsidR="003F3282" w:rsidRPr="00605DB7">
        <w:rPr>
          <w:rFonts w:ascii="Arial" w:hAnsi="Arial" w:cs="Arial"/>
          <w:sz w:val="20"/>
          <w:szCs w:val="20"/>
          <w:lang w:val="nl-NL"/>
        </w:rPr>
        <w:t>(zie pag. 17 van de ruimtelijke onderbouwing).  </w:t>
      </w:r>
    </w:p>
    <w:p w:rsidR="00605DB7" w:rsidRDefault="00F171A2" w:rsidP="00750874">
      <w:pPr>
        <w:spacing w:beforeAutospacing="0" w:line="240" w:lineRule="atLeast"/>
        <w:ind w:left="-113" w:right="0"/>
        <w:jc w:val="left"/>
        <w:rPr>
          <w:rFonts w:ascii="Arial" w:hAnsi="Arial" w:cs="Arial"/>
          <w:sz w:val="20"/>
          <w:szCs w:val="20"/>
        </w:rPr>
      </w:pPr>
      <w:r w:rsidRPr="00605DB7">
        <w:rPr>
          <w:rFonts w:ascii="Arial" w:hAnsi="Arial" w:cs="Arial"/>
          <w:sz w:val="20"/>
          <w:szCs w:val="20"/>
        </w:rPr>
        <w:t xml:space="preserve">Als men op de A1 rijdt en naar de McDonald's wil, kan men prima doorrijden naar de McDonald's vestiging naast de afslag Amersfoort-Noord. Deze afstand is in slechts enkele minuten overbrugd. De </w:t>
      </w:r>
      <w:r w:rsidRPr="00605DB7">
        <w:rPr>
          <w:rFonts w:ascii="Arial" w:hAnsi="Arial" w:cs="Arial"/>
          <w:sz w:val="20"/>
          <w:szCs w:val="20"/>
        </w:rPr>
        <w:lastRenderedPageBreak/>
        <w:t>betreffende McDonald's aldaar is gevestigd op een bedrijvenlocatie tussen kantoren en autodealers. Dat is iets anders dan een watersportbedrijf met jacht- en passsantenhaven, gevestigd aan landelijk gebied en een EHS.</w:t>
      </w:r>
    </w:p>
    <w:p w:rsidR="00F171A2" w:rsidRPr="00605DB7" w:rsidRDefault="00F171A2" w:rsidP="00750874">
      <w:pPr>
        <w:spacing w:beforeAutospacing="0" w:line="240" w:lineRule="atLeast"/>
        <w:ind w:left="-113" w:right="0"/>
        <w:jc w:val="left"/>
        <w:rPr>
          <w:rFonts w:ascii="Arial" w:hAnsi="Arial" w:cs="Arial"/>
          <w:sz w:val="20"/>
          <w:szCs w:val="20"/>
        </w:rPr>
      </w:pPr>
      <w:r w:rsidRPr="00605DB7">
        <w:rPr>
          <w:rFonts w:ascii="Arial" w:hAnsi="Arial" w:cs="Arial"/>
          <w:sz w:val="20"/>
          <w:szCs w:val="20"/>
        </w:rPr>
        <w:t>Overlast van zwerfvuil wordt echter tot in de naast het bedrijventerrein gelegen woonwijk Nieuwland ervaren.</w:t>
      </w:r>
    </w:p>
    <w:p w:rsidR="00F171A2" w:rsidRPr="00605DB7" w:rsidRDefault="006351B9" w:rsidP="00750874">
      <w:pPr>
        <w:spacing w:beforeAutospacing="0" w:line="240" w:lineRule="atLeast"/>
        <w:ind w:left="-113" w:right="0"/>
        <w:jc w:val="left"/>
        <w:rPr>
          <w:rFonts w:ascii="Arial" w:hAnsi="Arial" w:cs="Arial"/>
          <w:sz w:val="20"/>
          <w:szCs w:val="20"/>
        </w:rPr>
      </w:pPr>
      <w:r w:rsidRPr="00605DB7">
        <w:rPr>
          <w:rFonts w:ascii="Arial" w:hAnsi="Arial" w:cs="Arial"/>
          <w:sz w:val="20"/>
          <w:szCs w:val="20"/>
        </w:rPr>
        <w:t>De S</w:t>
      </w:r>
      <w:r w:rsidR="00F171A2" w:rsidRPr="00605DB7">
        <w:rPr>
          <w:rFonts w:ascii="Arial" w:hAnsi="Arial" w:cs="Arial"/>
          <w:sz w:val="20"/>
          <w:szCs w:val="20"/>
        </w:rPr>
        <w:t>tichting merkt tot slot op dat de ruimtelijke onderbouwing met grote terughoudendheid moet worden beoordeeld.</w:t>
      </w:r>
    </w:p>
    <w:p w:rsidR="009F151F" w:rsidRPr="00605DB7" w:rsidRDefault="00F171A2" w:rsidP="00750874">
      <w:pPr>
        <w:spacing w:beforeAutospacing="0" w:line="240" w:lineRule="atLeast"/>
        <w:ind w:left="-113" w:right="0"/>
        <w:jc w:val="left"/>
        <w:rPr>
          <w:rFonts w:ascii="Arial" w:hAnsi="Arial" w:cs="Arial"/>
          <w:sz w:val="20"/>
          <w:szCs w:val="20"/>
        </w:rPr>
      </w:pPr>
      <w:r w:rsidRPr="00605DB7">
        <w:rPr>
          <w:rFonts w:ascii="Arial" w:hAnsi="Arial" w:cs="Arial"/>
          <w:sz w:val="20"/>
          <w:szCs w:val="20"/>
        </w:rPr>
        <w:t>Als gezegd, heeft er geen overleg plaatsgevonden met het Waterschap Vallei en Veluwe. De gevolgen voor flora en fauna zijn niet onderzocht (zie p</w:t>
      </w:r>
      <w:r w:rsidR="00932163" w:rsidRPr="00605DB7">
        <w:rPr>
          <w:rFonts w:ascii="Arial" w:hAnsi="Arial" w:cs="Arial"/>
          <w:sz w:val="20"/>
          <w:szCs w:val="20"/>
        </w:rPr>
        <w:t>ag</w:t>
      </w:r>
      <w:r w:rsidRPr="00605DB7">
        <w:rPr>
          <w:rFonts w:ascii="Arial" w:hAnsi="Arial" w:cs="Arial"/>
          <w:sz w:val="20"/>
          <w:szCs w:val="20"/>
        </w:rPr>
        <w:t>. 14, onder 5.6). Hetzelfde geldt voor de externe veiligheid, terwijl in de ruimtelijke onderbouwing wél wordt geconcludeerd dat een dergelijk onderzoek noodzakelijk is (zie p</w:t>
      </w:r>
      <w:r w:rsidR="00932163" w:rsidRPr="00605DB7">
        <w:rPr>
          <w:rFonts w:ascii="Arial" w:hAnsi="Arial" w:cs="Arial"/>
          <w:sz w:val="20"/>
          <w:szCs w:val="20"/>
        </w:rPr>
        <w:t>ag</w:t>
      </w:r>
      <w:r w:rsidRPr="00605DB7">
        <w:rPr>
          <w:rFonts w:ascii="Arial" w:hAnsi="Arial" w:cs="Arial"/>
          <w:sz w:val="20"/>
          <w:szCs w:val="20"/>
        </w:rPr>
        <w:t xml:space="preserve">. 15, onder 5.7). </w:t>
      </w:r>
    </w:p>
    <w:p w:rsidR="003F3282" w:rsidRPr="00605DB7" w:rsidRDefault="003F3282" w:rsidP="00750874">
      <w:pPr>
        <w:spacing w:beforeAutospacing="0" w:line="240" w:lineRule="atLeast"/>
        <w:ind w:left="-113" w:right="0"/>
        <w:jc w:val="left"/>
        <w:rPr>
          <w:rFonts w:ascii="Arial" w:hAnsi="Arial" w:cs="Arial"/>
          <w:sz w:val="20"/>
          <w:szCs w:val="20"/>
        </w:rPr>
      </w:pPr>
      <w:r w:rsidRPr="00605DB7">
        <w:rPr>
          <w:rFonts w:ascii="Arial" w:hAnsi="Arial" w:cs="Arial"/>
          <w:sz w:val="20"/>
          <w:szCs w:val="20"/>
        </w:rPr>
        <w:t>Er wordt gerefereerd aan een onderzoek van het adviesbureau Goudappel Coffeng inzake verkeer en parkeren. Van de beweerdelijk aan dat onderzoek ontleende bezoekersaantallen kan niet zo maar worden uitgegaan.</w:t>
      </w:r>
    </w:p>
    <w:p w:rsidR="00F171A2" w:rsidRPr="00605DB7" w:rsidRDefault="00F171A2" w:rsidP="00750874">
      <w:pPr>
        <w:spacing w:beforeAutospacing="0" w:line="240" w:lineRule="atLeast"/>
        <w:ind w:left="-113" w:right="0"/>
        <w:jc w:val="left"/>
        <w:rPr>
          <w:rFonts w:ascii="Arial" w:hAnsi="Arial" w:cs="Arial"/>
          <w:sz w:val="20"/>
          <w:szCs w:val="20"/>
        </w:rPr>
      </w:pPr>
      <w:r w:rsidRPr="00605DB7">
        <w:rPr>
          <w:rFonts w:ascii="Arial" w:hAnsi="Arial" w:cs="Arial"/>
          <w:sz w:val="20"/>
          <w:szCs w:val="20"/>
        </w:rPr>
        <w:t>Kennelijk tracht McDonald's in de ruimtelijke onderbouwing alle tegenargumenten weg te poetsen met een redenering van: het kan, omdat wij vinden dat het kan. Illustratief in dit verband is de overweging (zie p</w:t>
      </w:r>
      <w:r w:rsidR="00932163" w:rsidRPr="00605DB7">
        <w:rPr>
          <w:rFonts w:ascii="Arial" w:hAnsi="Arial" w:cs="Arial"/>
          <w:sz w:val="20"/>
          <w:szCs w:val="20"/>
        </w:rPr>
        <w:t>ag</w:t>
      </w:r>
      <w:r w:rsidRPr="00605DB7">
        <w:rPr>
          <w:rFonts w:ascii="Arial" w:hAnsi="Arial" w:cs="Arial"/>
          <w:sz w:val="20"/>
          <w:szCs w:val="20"/>
        </w:rPr>
        <w:t>. 17): 'Momenteel wordt nog een kruispuntbereke</w:t>
      </w:r>
      <w:r w:rsidR="003257B2" w:rsidRPr="00605DB7">
        <w:rPr>
          <w:rFonts w:ascii="Arial" w:hAnsi="Arial" w:cs="Arial"/>
          <w:sz w:val="20"/>
          <w:szCs w:val="20"/>
        </w:rPr>
        <w:t>n</w:t>
      </w:r>
      <w:r w:rsidRPr="00605DB7">
        <w:rPr>
          <w:rFonts w:ascii="Arial" w:hAnsi="Arial" w:cs="Arial"/>
          <w:sz w:val="20"/>
          <w:szCs w:val="20"/>
        </w:rPr>
        <w:t>ing</w:t>
      </w:r>
      <w:r w:rsidR="00932163" w:rsidRPr="00605DB7">
        <w:rPr>
          <w:rFonts w:ascii="Arial" w:hAnsi="Arial" w:cs="Arial"/>
          <w:sz w:val="20"/>
          <w:szCs w:val="20"/>
        </w:rPr>
        <w:t xml:space="preserve"> </w:t>
      </w:r>
      <w:r w:rsidRPr="00605DB7">
        <w:rPr>
          <w:rFonts w:ascii="Arial" w:hAnsi="Arial" w:cs="Arial"/>
          <w:sz w:val="20"/>
          <w:szCs w:val="20"/>
        </w:rPr>
        <w:t xml:space="preserve">uitgevoerd. Hierdoor zal aangetoond worden dat het verkeer goed op de bestaande wegen in de directe omgeving afgewikkeld kan worden'. Hoe kan McDonald's, althans haar ruimtelijk adviseur, dit concluderen als het onderzoek nog moet plaatsvinden? </w:t>
      </w:r>
    </w:p>
    <w:p w:rsidR="00F171A2" w:rsidRPr="00605DB7" w:rsidRDefault="00F171A2" w:rsidP="00750874">
      <w:pPr>
        <w:spacing w:beforeAutospacing="0" w:line="240" w:lineRule="atLeast"/>
        <w:ind w:left="-113" w:right="0"/>
        <w:jc w:val="left"/>
        <w:rPr>
          <w:rFonts w:ascii="Arial" w:hAnsi="Arial" w:cs="Arial"/>
          <w:sz w:val="20"/>
          <w:szCs w:val="20"/>
        </w:rPr>
      </w:pPr>
      <w:r w:rsidRPr="00605DB7">
        <w:rPr>
          <w:rFonts w:ascii="Arial" w:hAnsi="Arial" w:cs="Arial"/>
          <w:sz w:val="20"/>
          <w:szCs w:val="20"/>
        </w:rPr>
        <w:t>De conclusie van de ruimtelijke onderbouwing dat de beoogde realisatie van een restaurant met drive-</w:t>
      </w:r>
      <w:r w:rsidR="00512CEC" w:rsidRPr="00605DB7">
        <w:rPr>
          <w:rFonts w:ascii="Arial" w:hAnsi="Arial" w:cs="Arial"/>
          <w:sz w:val="20"/>
          <w:szCs w:val="20"/>
        </w:rPr>
        <w:t>in en parkeerterrein past bin</w:t>
      </w:r>
      <w:r w:rsidR="00F81BAD" w:rsidRPr="00605DB7">
        <w:rPr>
          <w:rFonts w:ascii="Arial" w:hAnsi="Arial" w:cs="Arial"/>
          <w:sz w:val="20"/>
          <w:szCs w:val="20"/>
        </w:rPr>
        <w:t>n</w:t>
      </w:r>
      <w:r w:rsidR="00512CEC" w:rsidRPr="00605DB7">
        <w:rPr>
          <w:rFonts w:ascii="Arial" w:hAnsi="Arial" w:cs="Arial"/>
          <w:sz w:val="20"/>
          <w:szCs w:val="20"/>
        </w:rPr>
        <w:t>en</w:t>
      </w:r>
      <w:r w:rsidRPr="00605DB7">
        <w:rPr>
          <w:rFonts w:ascii="Arial" w:hAnsi="Arial" w:cs="Arial"/>
          <w:sz w:val="20"/>
          <w:szCs w:val="20"/>
        </w:rPr>
        <w:t xml:space="preserve"> </w:t>
      </w:r>
      <w:r w:rsidR="003257B2" w:rsidRPr="00605DB7">
        <w:rPr>
          <w:rFonts w:ascii="Arial" w:hAnsi="Arial" w:cs="Arial"/>
          <w:sz w:val="20"/>
          <w:szCs w:val="20"/>
        </w:rPr>
        <w:t>de vigerende beleidslijnen van R</w:t>
      </w:r>
      <w:r w:rsidRPr="00605DB7">
        <w:rPr>
          <w:rFonts w:ascii="Arial" w:hAnsi="Arial" w:cs="Arial"/>
          <w:sz w:val="20"/>
          <w:szCs w:val="20"/>
        </w:rPr>
        <w:t>ijk en provincie</w:t>
      </w:r>
      <w:r w:rsidR="003257B2" w:rsidRPr="00605DB7">
        <w:rPr>
          <w:rFonts w:ascii="Arial" w:hAnsi="Arial" w:cs="Arial"/>
          <w:sz w:val="20"/>
          <w:szCs w:val="20"/>
        </w:rPr>
        <w:t xml:space="preserve"> Utrecht</w:t>
      </w:r>
      <w:r w:rsidRPr="00605DB7">
        <w:rPr>
          <w:rFonts w:ascii="Arial" w:hAnsi="Arial" w:cs="Arial"/>
          <w:sz w:val="20"/>
          <w:szCs w:val="20"/>
        </w:rPr>
        <w:t xml:space="preserve"> en gedeeltelijk binnen het gemeentelijk beleid is pertinent onjuist. De beoogde ruimtelijke ontwikkeling is immers in strijd met provinciaal beleid en in strijd met het thans vigerende bestemmingsplan. Van een versterking van de recreatieve functie van het gebied is geen sprake en dit wordt op geen enkele wijze onderbouwd.</w:t>
      </w:r>
    </w:p>
    <w:p w:rsidR="00F171A2" w:rsidRPr="00605DB7" w:rsidRDefault="00F171A2" w:rsidP="00750874">
      <w:pPr>
        <w:spacing w:beforeAutospacing="0" w:line="240" w:lineRule="atLeast"/>
        <w:ind w:left="-113" w:right="0"/>
        <w:jc w:val="left"/>
        <w:rPr>
          <w:rFonts w:ascii="Arial" w:hAnsi="Arial" w:cs="Arial"/>
          <w:sz w:val="20"/>
          <w:szCs w:val="20"/>
        </w:rPr>
      </w:pPr>
      <w:r w:rsidRPr="00605DB7">
        <w:rPr>
          <w:rFonts w:ascii="Arial" w:hAnsi="Arial" w:cs="Arial"/>
          <w:sz w:val="20"/>
          <w:szCs w:val="20"/>
        </w:rPr>
        <w:t>Tot slot vraagt de Stichti</w:t>
      </w:r>
      <w:r w:rsidR="00ED2158" w:rsidRPr="00605DB7">
        <w:rPr>
          <w:rFonts w:ascii="Arial" w:hAnsi="Arial" w:cs="Arial"/>
          <w:sz w:val="20"/>
          <w:szCs w:val="20"/>
        </w:rPr>
        <w:t xml:space="preserve">ng zich af hoe tot economische </w:t>
      </w:r>
      <w:r w:rsidRPr="00605DB7">
        <w:rPr>
          <w:rFonts w:ascii="Arial" w:hAnsi="Arial" w:cs="Arial"/>
          <w:sz w:val="20"/>
          <w:szCs w:val="20"/>
        </w:rPr>
        <w:t>en ruimtelijke</w:t>
      </w:r>
      <w:r w:rsidR="00ED2158" w:rsidRPr="00605DB7">
        <w:rPr>
          <w:rFonts w:ascii="Arial" w:hAnsi="Arial" w:cs="Arial"/>
          <w:sz w:val="20"/>
          <w:szCs w:val="20"/>
        </w:rPr>
        <w:t xml:space="preserve"> </w:t>
      </w:r>
      <w:r w:rsidRPr="00605DB7">
        <w:rPr>
          <w:rFonts w:ascii="Arial" w:hAnsi="Arial" w:cs="Arial"/>
          <w:sz w:val="20"/>
          <w:szCs w:val="20"/>
        </w:rPr>
        <w:t>uitvoerbaarheid kan worden geconcludeerd als een deel van de gro</w:t>
      </w:r>
      <w:r w:rsidR="00AF36F8" w:rsidRPr="00605DB7">
        <w:rPr>
          <w:rFonts w:ascii="Arial" w:hAnsi="Arial" w:cs="Arial"/>
          <w:sz w:val="20"/>
          <w:szCs w:val="20"/>
        </w:rPr>
        <w:t>nden waarop de beoogde vestiging</w:t>
      </w:r>
      <w:r w:rsidRPr="00605DB7">
        <w:rPr>
          <w:rFonts w:ascii="Arial" w:hAnsi="Arial" w:cs="Arial"/>
          <w:sz w:val="20"/>
          <w:szCs w:val="20"/>
        </w:rPr>
        <w:t xml:space="preserve"> is voorzien nog in eigendom is van het Waterschap Vallei &amp; Veluwe (zie p</w:t>
      </w:r>
      <w:r w:rsidR="006351B9" w:rsidRPr="00605DB7">
        <w:rPr>
          <w:rFonts w:ascii="Arial" w:hAnsi="Arial" w:cs="Arial"/>
          <w:sz w:val="20"/>
          <w:szCs w:val="20"/>
        </w:rPr>
        <w:t>ag</w:t>
      </w:r>
      <w:r w:rsidRPr="00605DB7">
        <w:rPr>
          <w:rFonts w:ascii="Arial" w:hAnsi="Arial" w:cs="Arial"/>
          <w:sz w:val="20"/>
          <w:szCs w:val="20"/>
        </w:rPr>
        <w:t xml:space="preserve">. 18 van de ruimtelijke onderbouwing). McDonald's heeft op geen enkele wijze aangetoond dat zij deze gronden binnen de planperiode van tien jaar zal verwerven, zodat de door haar voorgenomen ontwikkeling ook om die reden niet is voorzien van een goede ruimtelijke onderbouwing.  </w:t>
      </w:r>
    </w:p>
    <w:p w:rsidR="004471E6" w:rsidRPr="00605DB7" w:rsidRDefault="004471E6" w:rsidP="00750874">
      <w:pPr>
        <w:pStyle w:val="ecxmsonormal"/>
        <w:spacing w:beforeAutospacing="0" w:line="240" w:lineRule="atLeast"/>
        <w:ind w:left="-113"/>
        <w:rPr>
          <w:rFonts w:ascii="Arial" w:hAnsi="Arial" w:cs="Arial"/>
          <w:color w:val="1F497D" w:themeColor="text2"/>
          <w:sz w:val="20"/>
          <w:szCs w:val="20"/>
        </w:rPr>
      </w:pPr>
      <w:r w:rsidRPr="00605DB7">
        <w:rPr>
          <w:rFonts w:ascii="Arial" w:hAnsi="Arial" w:cs="Arial"/>
          <w:sz w:val="20"/>
          <w:szCs w:val="20"/>
        </w:rPr>
        <w:t>De Stichting Behoud Eemvallei verzoekt u voor perceel Eemweg 74 de huidige bestemming te handhaven en het plan voor een McDonald’s aan de Eem definitief van tafel te halen. Maar in elk geval om de zien</w:t>
      </w:r>
      <w:r w:rsidR="00653B15" w:rsidRPr="00605DB7">
        <w:rPr>
          <w:rFonts w:ascii="Arial" w:hAnsi="Arial" w:cs="Arial"/>
          <w:sz w:val="20"/>
          <w:szCs w:val="20"/>
        </w:rPr>
        <w:t>s</w:t>
      </w:r>
      <w:r w:rsidRPr="00605DB7">
        <w:rPr>
          <w:rFonts w:ascii="Arial" w:hAnsi="Arial" w:cs="Arial"/>
          <w:sz w:val="20"/>
          <w:szCs w:val="20"/>
        </w:rPr>
        <w:t>wijzen van McDonald's Nederland B.V</w:t>
      </w:r>
      <w:r w:rsidRPr="00605DB7">
        <w:rPr>
          <w:rFonts w:ascii="Arial" w:hAnsi="Arial" w:cs="Arial"/>
          <w:bCs/>
          <w:sz w:val="20"/>
          <w:szCs w:val="20"/>
        </w:rPr>
        <w:t>.</w:t>
      </w:r>
      <w:r w:rsidR="00653B15" w:rsidRPr="00605DB7">
        <w:rPr>
          <w:rFonts w:ascii="Arial" w:hAnsi="Arial" w:cs="Arial"/>
          <w:bCs/>
          <w:sz w:val="20"/>
          <w:szCs w:val="20"/>
        </w:rPr>
        <w:t xml:space="preserve"> </w:t>
      </w:r>
      <w:r w:rsidRPr="00605DB7">
        <w:rPr>
          <w:rFonts w:ascii="Arial" w:hAnsi="Arial" w:cs="Arial"/>
          <w:bCs/>
          <w:sz w:val="20"/>
          <w:szCs w:val="20"/>
        </w:rPr>
        <w:t>en Jachthaven De Watermolen ongegrond te verklaren en het</w:t>
      </w:r>
      <w:r w:rsidRPr="00605DB7">
        <w:rPr>
          <w:rFonts w:ascii="Arial" w:hAnsi="Arial" w:cs="Arial"/>
          <w:sz w:val="20"/>
          <w:szCs w:val="20"/>
        </w:rPr>
        <w:t xml:space="preserve"> bestemmingsplan conform </w:t>
      </w:r>
      <w:r w:rsidR="003257B2" w:rsidRPr="00605DB7">
        <w:rPr>
          <w:rFonts w:ascii="Arial" w:hAnsi="Arial" w:cs="Arial"/>
          <w:sz w:val="20"/>
          <w:szCs w:val="20"/>
        </w:rPr>
        <w:t xml:space="preserve">het </w:t>
      </w:r>
      <w:r w:rsidRPr="00605DB7">
        <w:rPr>
          <w:rFonts w:ascii="Arial" w:hAnsi="Arial" w:cs="Arial"/>
          <w:sz w:val="20"/>
          <w:szCs w:val="20"/>
        </w:rPr>
        <w:t>voorstel van</w:t>
      </w:r>
      <w:r w:rsidR="003257B2" w:rsidRPr="00605DB7">
        <w:rPr>
          <w:rFonts w:ascii="Arial" w:hAnsi="Arial" w:cs="Arial"/>
          <w:sz w:val="20"/>
          <w:szCs w:val="20"/>
        </w:rPr>
        <w:t xml:space="preserve"> College van B&amp;W Eemnes</w:t>
      </w:r>
      <w:r w:rsidR="006351B9" w:rsidRPr="00605DB7">
        <w:rPr>
          <w:rFonts w:ascii="Arial" w:hAnsi="Arial" w:cs="Arial"/>
          <w:sz w:val="20"/>
          <w:szCs w:val="20"/>
        </w:rPr>
        <w:t xml:space="preserve"> </w:t>
      </w:r>
      <w:r w:rsidRPr="00605DB7">
        <w:rPr>
          <w:rFonts w:ascii="Arial" w:hAnsi="Arial" w:cs="Arial"/>
          <w:sz w:val="20"/>
          <w:szCs w:val="20"/>
        </w:rPr>
        <w:t>ongewijzigd vast te stellen</w:t>
      </w:r>
      <w:r w:rsidRPr="00605DB7">
        <w:rPr>
          <w:rFonts w:ascii="Arial" w:hAnsi="Arial" w:cs="Arial"/>
          <w:color w:val="1F497D" w:themeColor="text2"/>
          <w:sz w:val="20"/>
          <w:szCs w:val="20"/>
        </w:rPr>
        <w:t>!</w:t>
      </w:r>
    </w:p>
    <w:p w:rsidR="003752A1" w:rsidRPr="00605DB7" w:rsidRDefault="003752A1" w:rsidP="00750874">
      <w:pPr>
        <w:spacing w:beforeAutospacing="0" w:line="240" w:lineRule="atLeast"/>
        <w:ind w:left="-113" w:right="0"/>
        <w:jc w:val="left"/>
        <w:rPr>
          <w:rFonts w:ascii="Arial" w:hAnsi="Arial" w:cs="Arial"/>
          <w:color w:val="1F497D" w:themeColor="text2"/>
          <w:sz w:val="20"/>
          <w:szCs w:val="20"/>
        </w:rPr>
      </w:pPr>
    </w:p>
    <w:p w:rsidR="003752A1" w:rsidRPr="00605DB7" w:rsidRDefault="003752A1" w:rsidP="00750874">
      <w:pPr>
        <w:spacing w:beforeAutospacing="0" w:line="240" w:lineRule="atLeast"/>
        <w:ind w:left="-113" w:right="0"/>
        <w:jc w:val="left"/>
        <w:rPr>
          <w:rFonts w:ascii="Calibri" w:hAnsi="Calibri"/>
          <w:color w:val="1F497D" w:themeColor="text2"/>
          <w:sz w:val="20"/>
          <w:szCs w:val="20"/>
        </w:rPr>
      </w:pPr>
    </w:p>
    <w:sectPr w:rsidR="003752A1" w:rsidRPr="00605DB7" w:rsidSect="008B696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2B4" w:rsidRDefault="001642B4" w:rsidP="00AD0A36">
      <w:pPr>
        <w:spacing w:before="0" w:after="0" w:line="240" w:lineRule="auto"/>
      </w:pPr>
      <w:r>
        <w:separator/>
      </w:r>
    </w:p>
  </w:endnote>
  <w:endnote w:type="continuationSeparator" w:id="0">
    <w:p w:rsidR="001642B4" w:rsidRDefault="001642B4" w:rsidP="00AD0A3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AC" w:rsidRDefault="00A82EA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75315"/>
      <w:docPartObj>
        <w:docPartGallery w:val="Page Numbers (Bottom of Page)"/>
        <w:docPartUnique/>
      </w:docPartObj>
    </w:sdtPr>
    <w:sdtContent>
      <w:p w:rsidR="0082748F" w:rsidRDefault="00120862">
        <w:pPr>
          <w:pStyle w:val="Voettekst"/>
        </w:pPr>
        <w:r>
          <w:fldChar w:fldCharType="begin"/>
        </w:r>
        <w:r w:rsidR="0082748F">
          <w:instrText xml:space="preserve"> PAGE   \* MERGEFORMAT </w:instrText>
        </w:r>
        <w:r>
          <w:fldChar w:fldCharType="separate"/>
        </w:r>
        <w:r w:rsidR="002C5882">
          <w:rPr>
            <w:noProof/>
          </w:rPr>
          <w:t>3</w:t>
        </w:r>
        <w:r>
          <w:fldChar w:fldCharType="end"/>
        </w:r>
      </w:p>
    </w:sdtContent>
  </w:sdt>
  <w:p w:rsidR="00A82EAC" w:rsidRDefault="00A82EAC">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AC" w:rsidRDefault="00A82EA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2B4" w:rsidRDefault="001642B4" w:rsidP="00AD0A36">
      <w:pPr>
        <w:spacing w:before="0" w:after="0" w:line="240" w:lineRule="auto"/>
      </w:pPr>
      <w:r>
        <w:separator/>
      </w:r>
    </w:p>
  </w:footnote>
  <w:footnote w:type="continuationSeparator" w:id="0">
    <w:p w:rsidR="001642B4" w:rsidRDefault="001642B4" w:rsidP="00AD0A3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AC" w:rsidRDefault="00A82EA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AC" w:rsidRPr="00E6220E" w:rsidRDefault="00A82EAC" w:rsidP="00E6220E">
    <w:pPr>
      <w:pStyle w:val="Koptekst"/>
      <w:spacing w:before="100" w:after="1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AC" w:rsidRDefault="00A82EA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6A0"/>
    <w:multiLevelType w:val="hybridMultilevel"/>
    <w:tmpl w:val="ABCC3626"/>
    <w:lvl w:ilvl="0" w:tplc="9D625F8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1C5DB8"/>
    <w:multiLevelType w:val="hybridMultilevel"/>
    <w:tmpl w:val="A1386B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F0D0B43"/>
    <w:multiLevelType w:val="multilevel"/>
    <w:tmpl w:val="98E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1C4B2C"/>
    <w:multiLevelType w:val="hybridMultilevel"/>
    <w:tmpl w:val="12F47E42"/>
    <w:lvl w:ilvl="0" w:tplc="0413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B4C7757"/>
    <w:multiLevelType w:val="hybridMultilevel"/>
    <w:tmpl w:val="11461BEA"/>
    <w:lvl w:ilvl="0" w:tplc="0413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5B1ECF"/>
    <w:multiLevelType w:val="multilevel"/>
    <w:tmpl w:val="E21AC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49154"/>
  </w:hdrShapeDefaults>
  <w:footnotePr>
    <w:footnote w:id="-1"/>
    <w:footnote w:id="0"/>
  </w:footnotePr>
  <w:endnotePr>
    <w:endnote w:id="-1"/>
    <w:endnote w:id="0"/>
  </w:endnotePr>
  <w:compat/>
  <w:rsids>
    <w:rsidRoot w:val="00354E76"/>
    <w:rsid w:val="00001C6E"/>
    <w:rsid w:val="0000232B"/>
    <w:rsid w:val="000218CA"/>
    <w:rsid w:val="000313BF"/>
    <w:rsid w:val="00032E28"/>
    <w:rsid w:val="00040A0E"/>
    <w:rsid w:val="000440A7"/>
    <w:rsid w:val="00064F51"/>
    <w:rsid w:val="000651A3"/>
    <w:rsid w:val="000660BD"/>
    <w:rsid w:val="00067791"/>
    <w:rsid w:val="00072D72"/>
    <w:rsid w:val="00081FD8"/>
    <w:rsid w:val="00090F80"/>
    <w:rsid w:val="00097293"/>
    <w:rsid w:val="000A039F"/>
    <w:rsid w:val="000A4915"/>
    <w:rsid w:val="000C3864"/>
    <w:rsid w:val="000E02D8"/>
    <w:rsid w:val="000E4FB2"/>
    <w:rsid w:val="000F329E"/>
    <w:rsid w:val="001044CA"/>
    <w:rsid w:val="001145BD"/>
    <w:rsid w:val="001202B7"/>
    <w:rsid w:val="00120862"/>
    <w:rsid w:val="001242E1"/>
    <w:rsid w:val="0013398C"/>
    <w:rsid w:val="00136AA1"/>
    <w:rsid w:val="00142C76"/>
    <w:rsid w:val="00145862"/>
    <w:rsid w:val="00150BA3"/>
    <w:rsid w:val="00162ABD"/>
    <w:rsid w:val="001642B4"/>
    <w:rsid w:val="001706FB"/>
    <w:rsid w:val="00174F15"/>
    <w:rsid w:val="00176517"/>
    <w:rsid w:val="00191836"/>
    <w:rsid w:val="00197A5D"/>
    <w:rsid w:val="001B27E7"/>
    <w:rsid w:val="001B4FDA"/>
    <w:rsid w:val="001B5346"/>
    <w:rsid w:val="001C1D13"/>
    <w:rsid w:val="001E1D24"/>
    <w:rsid w:val="001E3B8C"/>
    <w:rsid w:val="001E7927"/>
    <w:rsid w:val="001F5DE3"/>
    <w:rsid w:val="002019CB"/>
    <w:rsid w:val="00202176"/>
    <w:rsid w:val="00206F84"/>
    <w:rsid w:val="0021416B"/>
    <w:rsid w:val="00217C42"/>
    <w:rsid w:val="00227E04"/>
    <w:rsid w:val="00244380"/>
    <w:rsid w:val="00245638"/>
    <w:rsid w:val="00250EC5"/>
    <w:rsid w:val="0025162A"/>
    <w:rsid w:val="00256C64"/>
    <w:rsid w:val="002726E1"/>
    <w:rsid w:val="00282D89"/>
    <w:rsid w:val="00284343"/>
    <w:rsid w:val="00291EE9"/>
    <w:rsid w:val="002A0F0A"/>
    <w:rsid w:val="002C0614"/>
    <w:rsid w:val="002C5882"/>
    <w:rsid w:val="002D2B5E"/>
    <w:rsid w:val="002E215E"/>
    <w:rsid w:val="002F3A52"/>
    <w:rsid w:val="002F5D04"/>
    <w:rsid w:val="00300A69"/>
    <w:rsid w:val="00302521"/>
    <w:rsid w:val="00313328"/>
    <w:rsid w:val="0032045D"/>
    <w:rsid w:val="00321BCC"/>
    <w:rsid w:val="0032252C"/>
    <w:rsid w:val="003257B2"/>
    <w:rsid w:val="003279AF"/>
    <w:rsid w:val="003279D8"/>
    <w:rsid w:val="00327C6C"/>
    <w:rsid w:val="003307AA"/>
    <w:rsid w:val="00334560"/>
    <w:rsid w:val="0033462A"/>
    <w:rsid w:val="00354E76"/>
    <w:rsid w:val="00356E4D"/>
    <w:rsid w:val="0036014F"/>
    <w:rsid w:val="00364D75"/>
    <w:rsid w:val="00372B12"/>
    <w:rsid w:val="003752A1"/>
    <w:rsid w:val="0039204F"/>
    <w:rsid w:val="003B0CFA"/>
    <w:rsid w:val="003B3F98"/>
    <w:rsid w:val="003C3FFA"/>
    <w:rsid w:val="003C6516"/>
    <w:rsid w:val="003D2D0D"/>
    <w:rsid w:val="003E3BBD"/>
    <w:rsid w:val="003E59FF"/>
    <w:rsid w:val="003F3282"/>
    <w:rsid w:val="00400440"/>
    <w:rsid w:val="0040079D"/>
    <w:rsid w:val="00402F90"/>
    <w:rsid w:val="0041688D"/>
    <w:rsid w:val="00420722"/>
    <w:rsid w:val="0042276D"/>
    <w:rsid w:val="00423D74"/>
    <w:rsid w:val="00424C98"/>
    <w:rsid w:val="00427327"/>
    <w:rsid w:val="004344B6"/>
    <w:rsid w:val="00434F27"/>
    <w:rsid w:val="00437BB9"/>
    <w:rsid w:val="00440F7C"/>
    <w:rsid w:val="004412C4"/>
    <w:rsid w:val="004448C0"/>
    <w:rsid w:val="00446DDE"/>
    <w:rsid w:val="004471E6"/>
    <w:rsid w:val="0045098D"/>
    <w:rsid w:val="00450A7E"/>
    <w:rsid w:val="00451DE2"/>
    <w:rsid w:val="004576BC"/>
    <w:rsid w:val="0046313D"/>
    <w:rsid w:val="00463171"/>
    <w:rsid w:val="0046774F"/>
    <w:rsid w:val="004753F1"/>
    <w:rsid w:val="00482AD2"/>
    <w:rsid w:val="00483505"/>
    <w:rsid w:val="0048554B"/>
    <w:rsid w:val="004869BA"/>
    <w:rsid w:val="00490BEE"/>
    <w:rsid w:val="00491C58"/>
    <w:rsid w:val="00496925"/>
    <w:rsid w:val="004A1096"/>
    <w:rsid w:val="004C4EDC"/>
    <w:rsid w:val="004D3213"/>
    <w:rsid w:val="004D3E38"/>
    <w:rsid w:val="004E1E8C"/>
    <w:rsid w:val="004F5071"/>
    <w:rsid w:val="00501538"/>
    <w:rsid w:val="005015C8"/>
    <w:rsid w:val="005024A9"/>
    <w:rsid w:val="00505C82"/>
    <w:rsid w:val="00510099"/>
    <w:rsid w:val="005106AE"/>
    <w:rsid w:val="00512CEC"/>
    <w:rsid w:val="00516CD7"/>
    <w:rsid w:val="00523640"/>
    <w:rsid w:val="0052442C"/>
    <w:rsid w:val="00530C26"/>
    <w:rsid w:val="00532583"/>
    <w:rsid w:val="005446A7"/>
    <w:rsid w:val="00544F6B"/>
    <w:rsid w:val="00545218"/>
    <w:rsid w:val="0055037E"/>
    <w:rsid w:val="00550FE1"/>
    <w:rsid w:val="00562258"/>
    <w:rsid w:val="00563E00"/>
    <w:rsid w:val="0056774C"/>
    <w:rsid w:val="00570853"/>
    <w:rsid w:val="00581C7E"/>
    <w:rsid w:val="005838D9"/>
    <w:rsid w:val="00585423"/>
    <w:rsid w:val="005A5263"/>
    <w:rsid w:val="005A6B1B"/>
    <w:rsid w:val="005A74E9"/>
    <w:rsid w:val="005B47AA"/>
    <w:rsid w:val="005C4E1F"/>
    <w:rsid w:val="005D58CC"/>
    <w:rsid w:val="005E5031"/>
    <w:rsid w:val="005E64B5"/>
    <w:rsid w:val="005F1CD1"/>
    <w:rsid w:val="005F5816"/>
    <w:rsid w:val="006025E6"/>
    <w:rsid w:val="006030EF"/>
    <w:rsid w:val="00605DB7"/>
    <w:rsid w:val="00612A43"/>
    <w:rsid w:val="00634AEA"/>
    <w:rsid w:val="006351B9"/>
    <w:rsid w:val="00635D26"/>
    <w:rsid w:val="00641FD4"/>
    <w:rsid w:val="0065153B"/>
    <w:rsid w:val="00652233"/>
    <w:rsid w:val="00653B15"/>
    <w:rsid w:val="00653B51"/>
    <w:rsid w:val="006545D0"/>
    <w:rsid w:val="00654847"/>
    <w:rsid w:val="00665CB4"/>
    <w:rsid w:val="006660CB"/>
    <w:rsid w:val="00673A49"/>
    <w:rsid w:val="00680D16"/>
    <w:rsid w:val="00682E3F"/>
    <w:rsid w:val="00693567"/>
    <w:rsid w:val="006A7581"/>
    <w:rsid w:val="006B1105"/>
    <w:rsid w:val="006B58AC"/>
    <w:rsid w:val="006D537A"/>
    <w:rsid w:val="006E3A66"/>
    <w:rsid w:val="006E619A"/>
    <w:rsid w:val="006F35D5"/>
    <w:rsid w:val="007065E6"/>
    <w:rsid w:val="00715139"/>
    <w:rsid w:val="00723E9D"/>
    <w:rsid w:val="00727573"/>
    <w:rsid w:val="007326C8"/>
    <w:rsid w:val="007342A3"/>
    <w:rsid w:val="00740498"/>
    <w:rsid w:val="00746E18"/>
    <w:rsid w:val="00750874"/>
    <w:rsid w:val="007513AF"/>
    <w:rsid w:val="00754433"/>
    <w:rsid w:val="00756B9D"/>
    <w:rsid w:val="00757AA9"/>
    <w:rsid w:val="007656F8"/>
    <w:rsid w:val="007659C4"/>
    <w:rsid w:val="00775463"/>
    <w:rsid w:val="007775DF"/>
    <w:rsid w:val="007800A5"/>
    <w:rsid w:val="007810C8"/>
    <w:rsid w:val="00783FE1"/>
    <w:rsid w:val="007914D3"/>
    <w:rsid w:val="007A0D0B"/>
    <w:rsid w:val="007A2042"/>
    <w:rsid w:val="007A703B"/>
    <w:rsid w:val="007B0EE5"/>
    <w:rsid w:val="007B55BB"/>
    <w:rsid w:val="007C18DF"/>
    <w:rsid w:val="007C283E"/>
    <w:rsid w:val="007C422A"/>
    <w:rsid w:val="007D2D21"/>
    <w:rsid w:val="007E3FAF"/>
    <w:rsid w:val="007F05D4"/>
    <w:rsid w:val="007F140C"/>
    <w:rsid w:val="007F3C6D"/>
    <w:rsid w:val="007F5F63"/>
    <w:rsid w:val="0080397D"/>
    <w:rsid w:val="008205BA"/>
    <w:rsid w:val="008266A9"/>
    <w:rsid w:val="00826E05"/>
    <w:rsid w:val="0082748F"/>
    <w:rsid w:val="0083373D"/>
    <w:rsid w:val="008425C6"/>
    <w:rsid w:val="00856479"/>
    <w:rsid w:val="0086696A"/>
    <w:rsid w:val="00866C7F"/>
    <w:rsid w:val="00872CF2"/>
    <w:rsid w:val="00873230"/>
    <w:rsid w:val="0088046D"/>
    <w:rsid w:val="00882A0E"/>
    <w:rsid w:val="0089735A"/>
    <w:rsid w:val="008B6961"/>
    <w:rsid w:val="008C6559"/>
    <w:rsid w:val="008D7778"/>
    <w:rsid w:val="008E6CC8"/>
    <w:rsid w:val="008F3222"/>
    <w:rsid w:val="008F78E8"/>
    <w:rsid w:val="00903FDE"/>
    <w:rsid w:val="00910C5E"/>
    <w:rsid w:val="0092437E"/>
    <w:rsid w:val="00932163"/>
    <w:rsid w:val="009365A0"/>
    <w:rsid w:val="009438CF"/>
    <w:rsid w:val="009442DE"/>
    <w:rsid w:val="00963405"/>
    <w:rsid w:val="009777E3"/>
    <w:rsid w:val="00977A9B"/>
    <w:rsid w:val="0098211A"/>
    <w:rsid w:val="00983E10"/>
    <w:rsid w:val="0099313D"/>
    <w:rsid w:val="009942DD"/>
    <w:rsid w:val="00996F6B"/>
    <w:rsid w:val="009A0444"/>
    <w:rsid w:val="009A38AC"/>
    <w:rsid w:val="009A7116"/>
    <w:rsid w:val="009B118D"/>
    <w:rsid w:val="009B4C67"/>
    <w:rsid w:val="009B6692"/>
    <w:rsid w:val="009C48E2"/>
    <w:rsid w:val="009C547B"/>
    <w:rsid w:val="009C56E9"/>
    <w:rsid w:val="009C74FB"/>
    <w:rsid w:val="009C77C2"/>
    <w:rsid w:val="009E6472"/>
    <w:rsid w:val="009F151F"/>
    <w:rsid w:val="009F7ED8"/>
    <w:rsid w:val="00A000CD"/>
    <w:rsid w:val="00A040FC"/>
    <w:rsid w:val="00A0622C"/>
    <w:rsid w:val="00A16A81"/>
    <w:rsid w:val="00A173EA"/>
    <w:rsid w:val="00A21E49"/>
    <w:rsid w:val="00A244C6"/>
    <w:rsid w:val="00A32DB4"/>
    <w:rsid w:val="00A46289"/>
    <w:rsid w:val="00A46ED0"/>
    <w:rsid w:val="00A54788"/>
    <w:rsid w:val="00A73390"/>
    <w:rsid w:val="00A82EAC"/>
    <w:rsid w:val="00A936B7"/>
    <w:rsid w:val="00A94577"/>
    <w:rsid w:val="00A95A13"/>
    <w:rsid w:val="00A96E46"/>
    <w:rsid w:val="00A976B8"/>
    <w:rsid w:val="00AC081E"/>
    <w:rsid w:val="00AC7112"/>
    <w:rsid w:val="00AD0A36"/>
    <w:rsid w:val="00AD35C4"/>
    <w:rsid w:val="00AD6A49"/>
    <w:rsid w:val="00AF07E4"/>
    <w:rsid w:val="00AF1518"/>
    <w:rsid w:val="00AF26F9"/>
    <w:rsid w:val="00AF3134"/>
    <w:rsid w:val="00AF36F8"/>
    <w:rsid w:val="00AF6AF2"/>
    <w:rsid w:val="00B0012C"/>
    <w:rsid w:val="00B01DB7"/>
    <w:rsid w:val="00B02BC5"/>
    <w:rsid w:val="00B118EA"/>
    <w:rsid w:val="00B12971"/>
    <w:rsid w:val="00B12988"/>
    <w:rsid w:val="00B34FCD"/>
    <w:rsid w:val="00B36AD7"/>
    <w:rsid w:val="00B46502"/>
    <w:rsid w:val="00B50735"/>
    <w:rsid w:val="00B74303"/>
    <w:rsid w:val="00B74675"/>
    <w:rsid w:val="00B74F7F"/>
    <w:rsid w:val="00B80BC2"/>
    <w:rsid w:val="00B81328"/>
    <w:rsid w:val="00B8153C"/>
    <w:rsid w:val="00BB7584"/>
    <w:rsid w:val="00BB7B29"/>
    <w:rsid w:val="00BE32A9"/>
    <w:rsid w:val="00BF7D6B"/>
    <w:rsid w:val="00C06C76"/>
    <w:rsid w:val="00C12D6F"/>
    <w:rsid w:val="00C16586"/>
    <w:rsid w:val="00C16F2F"/>
    <w:rsid w:val="00C22FBF"/>
    <w:rsid w:val="00C248F0"/>
    <w:rsid w:val="00C329D5"/>
    <w:rsid w:val="00C33CDD"/>
    <w:rsid w:val="00C52663"/>
    <w:rsid w:val="00C52FB8"/>
    <w:rsid w:val="00C53CBD"/>
    <w:rsid w:val="00C5575C"/>
    <w:rsid w:val="00C56BCD"/>
    <w:rsid w:val="00C733E7"/>
    <w:rsid w:val="00C7590A"/>
    <w:rsid w:val="00C7738E"/>
    <w:rsid w:val="00C80A69"/>
    <w:rsid w:val="00C829CD"/>
    <w:rsid w:val="00C9050A"/>
    <w:rsid w:val="00C92046"/>
    <w:rsid w:val="00C93D98"/>
    <w:rsid w:val="00C97ADE"/>
    <w:rsid w:val="00CA2779"/>
    <w:rsid w:val="00CA4790"/>
    <w:rsid w:val="00CA7E71"/>
    <w:rsid w:val="00CB3B8B"/>
    <w:rsid w:val="00CB4066"/>
    <w:rsid w:val="00CB5B74"/>
    <w:rsid w:val="00CB6E91"/>
    <w:rsid w:val="00CC0C85"/>
    <w:rsid w:val="00CC38B4"/>
    <w:rsid w:val="00CC3C48"/>
    <w:rsid w:val="00CD2052"/>
    <w:rsid w:val="00CD54C3"/>
    <w:rsid w:val="00CD64C5"/>
    <w:rsid w:val="00CE0DBF"/>
    <w:rsid w:val="00CE196F"/>
    <w:rsid w:val="00CE2F6F"/>
    <w:rsid w:val="00CE3341"/>
    <w:rsid w:val="00CE5510"/>
    <w:rsid w:val="00D00C3D"/>
    <w:rsid w:val="00D03C04"/>
    <w:rsid w:val="00D04AD7"/>
    <w:rsid w:val="00D04AE4"/>
    <w:rsid w:val="00D073FD"/>
    <w:rsid w:val="00D27A9C"/>
    <w:rsid w:val="00D27AC1"/>
    <w:rsid w:val="00D32357"/>
    <w:rsid w:val="00D32ACA"/>
    <w:rsid w:val="00D3771B"/>
    <w:rsid w:val="00D4027D"/>
    <w:rsid w:val="00D40427"/>
    <w:rsid w:val="00D4325E"/>
    <w:rsid w:val="00D44A75"/>
    <w:rsid w:val="00D50E07"/>
    <w:rsid w:val="00D569BB"/>
    <w:rsid w:val="00D57D1F"/>
    <w:rsid w:val="00D6457B"/>
    <w:rsid w:val="00D7166C"/>
    <w:rsid w:val="00D81BA5"/>
    <w:rsid w:val="00D92FF3"/>
    <w:rsid w:val="00DA0635"/>
    <w:rsid w:val="00DA47ED"/>
    <w:rsid w:val="00DA4E49"/>
    <w:rsid w:val="00DA5454"/>
    <w:rsid w:val="00DA5C61"/>
    <w:rsid w:val="00DA5CE2"/>
    <w:rsid w:val="00DB1A4A"/>
    <w:rsid w:val="00DB6DF7"/>
    <w:rsid w:val="00DC76EA"/>
    <w:rsid w:val="00E03C38"/>
    <w:rsid w:val="00E12071"/>
    <w:rsid w:val="00E1244D"/>
    <w:rsid w:val="00E22CD5"/>
    <w:rsid w:val="00E25243"/>
    <w:rsid w:val="00E31274"/>
    <w:rsid w:val="00E361E5"/>
    <w:rsid w:val="00E37B29"/>
    <w:rsid w:val="00E45F7C"/>
    <w:rsid w:val="00E47F6B"/>
    <w:rsid w:val="00E50C1F"/>
    <w:rsid w:val="00E612DC"/>
    <w:rsid w:val="00E61496"/>
    <w:rsid w:val="00E6220E"/>
    <w:rsid w:val="00E669E7"/>
    <w:rsid w:val="00E66DE2"/>
    <w:rsid w:val="00E67EA5"/>
    <w:rsid w:val="00E80D24"/>
    <w:rsid w:val="00E90360"/>
    <w:rsid w:val="00E95EEE"/>
    <w:rsid w:val="00EA0578"/>
    <w:rsid w:val="00EA16DD"/>
    <w:rsid w:val="00EA2A12"/>
    <w:rsid w:val="00EB0486"/>
    <w:rsid w:val="00EC432D"/>
    <w:rsid w:val="00ED2158"/>
    <w:rsid w:val="00EE25CB"/>
    <w:rsid w:val="00EE68A5"/>
    <w:rsid w:val="00EF0490"/>
    <w:rsid w:val="00EF5AED"/>
    <w:rsid w:val="00EF6658"/>
    <w:rsid w:val="00F050DB"/>
    <w:rsid w:val="00F0702A"/>
    <w:rsid w:val="00F1003E"/>
    <w:rsid w:val="00F171A2"/>
    <w:rsid w:val="00F20445"/>
    <w:rsid w:val="00F256CF"/>
    <w:rsid w:val="00F44809"/>
    <w:rsid w:val="00F520B0"/>
    <w:rsid w:val="00F52556"/>
    <w:rsid w:val="00F5635C"/>
    <w:rsid w:val="00F5756C"/>
    <w:rsid w:val="00F7555B"/>
    <w:rsid w:val="00F7787E"/>
    <w:rsid w:val="00F80327"/>
    <w:rsid w:val="00F818A6"/>
    <w:rsid w:val="00F81BAD"/>
    <w:rsid w:val="00F961DE"/>
    <w:rsid w:val="00FA45BA"/>
    <w:rsid w:val="00FB42E9"/>
    <w:rsid w:val="00FB71EF"/>
    <w:rsid w:val="00FC074E"/>
    <w:rsid w:val="00FC2E87"/>
    <w:rsid w:val="00FC7499"/>
    <w:rsid w:val="00FC7C9C"/>
    <w:rsid w:val="00FE403A"/>
    <w:rsid w:val="00FE446F"/>
    <w:rsid w:val="00FE5278"/>
    <w:rsid w:val="00FE5813"/>
    <w:rsid w:val="00FE68B7"/>
    <w:rsid w:val="00FF3F4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before="100" w:beforeAutospacing="1" w:after="100" w:afterAutospacing="1" w:line="360" w:lineRule="auto"/>
        <w:ind w:left="1134" w:right="113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774F"/>
  </w:style>
  <w:style w:type="paragraph" w:styleId="Kop1">
    <w:name w:val="heading 1"/>
    <w:basedOn w:val="Standaard"/>
    <w:next w:val="Standaard"/>
    <w:link w:val="Kop1Char"/>
    <w:uiPriority w:val="9"/>
    <w:qFormat/>
    <w:rsid w:val="00B74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D4027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link w:val="Kop4Char"/>
    <w:uiPriority w:val="9"/>
    <w:qFormat/>
    <w:rsid w:val="000660BD"/>
    <w:pPr>
      <w:spacing w:line="240" w:lineRule="auto"/>
      <w:ind w:left="0" w:right="0"/>
      <w:jc w:val="left"/>
      <w:outlineLvl w:val="3"/>
    </w:pPr>
    <w:rPr>
      <w:rFonts w:ascii="Times New Roman" w:eastAsia="Times New Roman" w:hAnsi="Times New Roman" w:cs="Times New Roman"/>
      <w:b/>
      <w:bCs/>
      <w:sz w:val="24"/>
      <w:szCs w:val="24"/>
      <w:lang w:eastAsia="sl-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6559"/>
    <w:rPr>
      <w:color w:val="0000FF" w:themeColor="hyperlink"/>
      <w:u w:val="single"/>
    </w:rPr>
  </w:style>
  <w:style w:type="paragraph" w:styleId="Ballontekst">
    <w:name w:val="Balloon Text"/>
    <w:basedOn w:val="Standaard"/>
    <w:link w:val="BallontekstChar"/>
    <w:uiPriority w:val="99"/>
    <w:semiHidden/>
    <w:unhideWhenUsed/>
    <w:rsid w:val="0025162A"/>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162A"/>
    <w:rPr>
      <w:rFonts w:ascii="Tahoma" w:hAnsi="Tahoma" w:cs="Tahoma"/>
      <w:sz w:val="16"/>
      <w:szCs w:val="16"/>
    </w:rPr>
  </w:style>
  <w:style w:type="paragraph" w:styleId="Normaalweb">
    <w:name w:val="Normal (Web)"/>
    <w:basedOn w:val="Standaard"/>
    <w:uiPriority w:val="99"/>
    <w:semiHidden/>
    <w:unhideWhenUsed/>
    <w:rsid w:val="0025162A"/>
    <w:pPr>
      <w:spacing w:line="240" w:lineRule="auto"/>
      <w:ind w:left="0" w:right="0"/>
      <w:jc w:val="left"/>
    </w:pPr>
    <w:rPr>
      <w:rFonts w:ascii="Times New Roman" w:eastAsia="Times New Roman" w:hAnsi="Times New Roman" w:cs="Times New Roman"/>
      <w:sz w:val="24"/>
      <w:szCs w:val="24"/>
      <w:lang w:eastAsia="sl-SI"/>
    </w:rPr>
  </w:style>
  <w:style w:type="character" w:customStyle="1" w:styleId="apple-converted-space">
    <w:name w:val="apple-converted-space"/>
    <w:basedOn w:val="Standaardalinea-lettertype"/>
    <w:rsid w:val="0025162A"/>
  </w:style>
  <w:style w:type="character" w:customStyle="1" w:styleId="Kop4Char">
    <w:name w:val="Kop 4 Char"/>
    <w:basedOn w:val="Standaardalinea-lettertype"/>
    <w:link w:val="Kop4"/>
    <w:uiPriority w:val="9"/>
    <w:rsid w:val="000660BD"/>
    <w:rPr>
      <w:rFonts w:ascii="Times New Roman" w:eastAsia="Times New Roman" w:hAnsi="Times New Roman" w:cs="Times New Roman"/>
      <w:b/>
      <w:bCs/>
      <w:sz w:val="24"/>
      <w:szCs w:val="24"/>
      <w:lang w:eastAsia="sl-SI"/>
    </w:rPr>
  </w:style>
  <w:style w:type="paragraph" w:styleId="Lijstalinea">
    <w:name w:val="List Paragraph"/>
    <w:basedOn w:val="Standaard"/>
    <w:uiPriority w:val="34"/>
    <w:qFormat/>
    <w:rsid w:val="00EE25CB"/>
    <w:pPr>
      <w:spacing w:before="0" w:beforeAutospacing="0" w:after="0" w:afterAutospacing="0" w:line="240" w:lineRule="auto"/>
      <w:ind w:left="720" w:right="0"/>
      <w:jc w:val="left"/>
    </w:pPr>
    <w:rPr>
      <w:rFonts w:ascii="Arial" w:hAnsi="Arial" w:cs="Arial"/>
      <w:sz w:val="20"/>
      <w:szCs w:val="20"/>
      <w:lang w:eastAsia="sl-SI"/>
    </w:rPr>
  </w:style>
  <w:style w:type="paragraph" w:customStyle="1" w:styleId="LLNormal">
    <w:name w:val="LL_Normal"/>
    <w:basedOn w:val="Standaard"/>
    <w:qFormat/>
    <w:rsid w:val="00AD0A36"/>
    <w:pPr>
      <w:suppressAutoHyphens/>
      <w:spacing w:before="0" w:beforeAutospacing="0" w:after="200" w:afterAutospacing="0" w:line="280" w:lineRule="atLeast"/>
      <w:ind w:left="0" w:right="0"/>
      <w:jc w:val="both"/>
    </w:pPr>
    <w:rPr>
      <w:rFonts w:ascii="Arial" w:eastAsia="Calibri" w:hAnsi="Arial" w:cs="Times New Roman"/>
      <w:sz w:val="20"/>
      <w:lang w:val="en-GB"/>
    </w:rPr>
  </w:style>
  <w:style w:type="paragraph" w:styleId="Voetnoottekst">
    <w:name w:val="footnote text"/>
    <w:basedOn w:val="Standaard"/>
    <w:link w:val="VoetnoottekstChar"/>
    <w:rsid w:val="00AD0A36"/>
    <w:pPr>
      <w:keepLines/>
      <w:tabs>
        <w:tab w:val="left" w:pos="284"/>
      </w:tabs>
      <w:suppressAutoHyphens/>
      <w:spacing w:before="0" w:beforeAutospacing="0" w:after="0" w:afterAutospacing="0" w:line="240" w:lineRule="auto"/>
      <w:ind w:left="284" w:right="0" w:hanging="284"/>
      <w:jc w:val="both"/>
    </w:pPr>
    <w:rPr>
      <w:rFonts w:ascii="Arial" w:eastAsia="Times New Roman" w:hAnsi="Arial" w:cs="Arial"/>
      <w:sz w:val="16"/>
      <w:szCs w:val="20"/>
      <w:lang w:val="en-GB" w:eastAsia="nl-NL"/>
    </w:rPr>
  </w:style>
  <w:style w:type="character" w:customStyle="1" w:styleId="VoetnoottekstChar">
    <w:name w:val="Voetnoottekst Char"/>
    <w:basedOn w:val="Standaardalinea-lettertype"/>
    <w:link w:val="Voetnoottekst"/>
    <w:rsid w:val="00AD0A36"/>
    <w:rPr>
      <w:rFonts w:ascii="Arial" w:eastAsia="Times New Roman" w:hAnsi="Arial" w:cs="Arial"/>
      <w:sz w:val="16"/>
      <w:szCs w:val="20"/>
      <w:lang w:val="en-GB" w:eastAsia="nl-NL"/>
    </w:rPr>
  </w:style>
  <w:style w:type="character" w:styleId="Voetnootmarkering">
    <w:name w:val="footnote reference"/>
    <w:rsid w:val="00AD0A36"/>
    <w:rPr>
      <w:vertAlign w:val="superscript"/>
      <w:lang w:val="nl-NL"/>
    </w:rPr>
  </w:style>
  <w:style w:type="paragraph" w:styleId="Koptekst">
    <w:name w:val="header"/>
    <w:basedOn w:val="Standaard"/>
    <w:link w:val="KoptekstChar"/>
    <w:uiPriority w:val="99"/>
    <w:unhideWhenUsed/>
    <w:rsid w:val="00227E04"/>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27E04"/>
  </w:style>
  <w:style w:type="paragraph" w:styleId="Voettekst">
    <w:name w:val="footer"/>
    <w:basedOn w:val="Standaard"/>
    <w:link w:val="VoettekstChar"/>
    <w:uiPriority w:val="99"/>
    <w:unhideWhenUsed/>
    <w:rsid w:val="00227E04"/>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27E04"/>
  </w:style>
  <w:style w:type="character" w:customStyle="1" w:styleId="Kop3Char">
    <w:name w:val="Kop 3 Char"/>
    <w:basedOn w:val="Standaardalinea-lettertype"/>
    <w:link w:val="Kop3"/>
    <w:uiPriority w:val="9"/>
    <w:semiHidden/>
    <w:rsid w:val="00D4027D"/>
    <w:rPr>
      <w:rFonts w:asciiTheme="majorHAnsi" w:eastAsiaTheme="majorEastAsia" w:hAnsiTheme="majorHAnsi" w:cstheme="majorBidi"/>
      <w:b/>
      <w:bCs/>
      <w:color w:val="4F81BD" w:themeColor="accent1"/>
    </w:rPr>
  </w:style>
  <w:style w:type="paragraph" w:customStyle="1" w:styleId="Plattetekst31">
    <w:name w:val="Platte tekst 31"/>
    <w:basedOn w:val="Standaard"/>
    <w:rsid w:val="003279AF"/>
    <w:pPr>
      <w:overflowPunct w:val="0"/>
      <w:autoSpaceDE w:val="0"/>
      <w:autoSpaceDN w:val="0"/>
      <w:adjustRightInd w:val="0"/>
      <w:spacing w:before="0" w:beforeAutospacing="0" w:after="0" w:afterAutospacing="0" w:line="240" w:lineRule="auto"/>
      <w:ind w:left="0" w:right="-256"/>
      <w:jc w:val="left"/>
      <w:textAlignment w:val="baseline"/>
    </w:pPr>
    <w:rPr>
      <w:rFonts w:ascii="Arial" w:eastAsia="Times New Roman" w:hAnsi="Arial" w:cs="Times New Roman"/>
      <w:szCs w:val="20"/>
      <w:lang w:val="nl-NL" w:eastAsia="nl-NL"/>
    </w:rPr>
  </w:style>
  <w:style w:type="character" w:styleId="GevolgdeHyperlink">
    <w:name w:val="FollowedHyperlink"/>
    <w:basedOn w:val="Standaardalinea-lettertype"/>
    <w:uiPriority w:val="99"/>
    <w:semiHidden/>
    <w:unhideWhenUsed/>
    <w:rsid w:val="005106AE"/>
    <w:rPr>
      <w:color w:val="800080" w:themeColor="followedHyperlink"/>
      <w:u w:val="single"/>
    </w:rPr>
  </w:style>
  <w:style w:type="character" w:customStyle="1" w:styleId="Kop1Char">
    <w:name w:val="Kop 1 Char"/>
    <w:basedOn w:val="Standaardalinea-lettertype"/>
    <w:link w:val="Kop1"/>
    <w:uiPriority w:val="9"/>
    <w:rsid w:val="00B74F7F"/>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576BC"/>
    <w:rPr>
      <w:i/>
      <w:iCs/>
    </w:rPr>
  </w:style>
  <w:style w:type="character" w:styleId="Zwaar">
    <w:name w:val="Strong"/>
    <w:basedOn w:val="Standaardalinea-lettertype"/>
    <w:uiPriority w:val="22"/>
    <w:qFormat/>
    <w:rsid w:val="00E90360"/>
    <w:rPr>
      <w:b/>
      <w:bCs/>
    </w:rPr>
  </w:style>
  <w:style w:type="paragraph" w:customStyle="1" w:styleId="Default">
    <w:name w:val="Default"/>
    <w:rsid w:val="00BB7584"/>
    <w:pPr>
      <w:autoSpaceDE w:val="0"/>
      <w:autoSpaceDN w:val="0"/>
      <w:adjustRightInd w:val="0"/>
      <w:spacing w:before="0" w:beforeAutospacing="0" w:after="0" w:afterAutospacing="0" w:line="240" w:lineRule="auto"/>
      <w:ind w:left="0" w:right="0"/>
      <w:jc w:val="left"/>
    </w:pPr>
    <w:rPr>
      <w:rFonts w:ascii="Calibri" w:eastAsia="Times New Roman" w:hAnsi="Calibri" w:cs="Calibri"/>
      <w:color w:val="000000"/>
      <w:sz w:val="24"/>
      <w:szCs w:val="24"/>
      <w:lang w:val="en-US" w:eastAsia="nl-NL"/>
    </w:rPr>
  </w:style>
  <w:style w:type="character" w:styleId="Verwijzingopmerking">
    <w:name w:val="annotation reference"/>
    <w:basedOn w:val="Standaardalinea-lettertype"/>
    <w:uiPriority w:val="99"/>
    <w:semiHidden/>
    <w:unhideWhenUsed/>
    <w:rsid w:val="00032E28"/>
    <w:rPr>
      <w:sz w:val="16"/>
      <w:szCs w:val="16"/>
    </w:rPr>
  </w:style>
  <w:style w:type="paragraph" w:styleId="Tekstopmerking">
    <w:name w:val="annotation text"/>
    <w:basedOn w:val="Standaard"/>
    <w:link w:val="TekstopmerkingChar"/>
    <w:uiPriority w:val="99"/>
    <w:semiHidden/>
    <w:unhideWhenUsed/>
    <w:rsid w:val="00032E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2E28"/>
    <w:rPr>
      <w:sz w:val="20"/>
      <w:szCs w:val="20"/>
    </w:rPr>
  </w:style>
  <w:style w:type="paragraph" w:customStyle="1" w:styleId="ecxmsonormal">
    <w:name w:val="ecxmsonormal"/>
    <w:basedOn w:val="Standaard"/>
    <w:uiPriority w:val="99"/>
    <w:rsid w:val="004471E6"/>
    <w:pPr>
      <w:spacing w:line="240" w:lineRule="auto"/>
      <w:ind w:left="0" w:right="0"/>
      <w:jc w:val="left"/>
    </w:pPr>
    <w:rPr>
      <w:rFonts w:ascii="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54470295">
      <w:bodyDiv w:val="1"/>
      <w:marLeft w:val="0"/>
      <w:marRight w:val="0"/>
      <w:marTop w:val="0"/>
      <w:marBottom w:val="0"/>
      <w:divBdr>
        <w:top w:val="none" w:sz="0" w:space="0" w:color="auto"/>
        <w:left w:val="none" w:sz="0" w:space="0" w:color="auto"/>
        <w:bottom w:val="none" w:sz="0" w:space="0" w:color="auto"/>
        <w:right w:val="none" w:sz="0" w:space="0" w:color="auto"/>
      </w:divBdr>
    </w:div>
    <w:div w:id="57824933">
      <w:bodyDiv w:val="1"/>
      <w:marLeft w:val="0"/>
      <w:marRight w:val="0"/>
      <w:marTop w:val="0"/>
      <w:marBottom w:val="0"/>
      <w:divBdr>
        <w:top w:val="none" w:sz="0" w:space="0" w:color="auto"/>
        <w:left w:val="none" w:sz="0" w:space="0" w:color="auto"/>
        <w:bottom w:val="none" w:sz="0" w:space="0" w:color="auto"/>
        <w:right w:val="none" w:sz="0" w:space="0" w:color="auto"/>
      </w:divBdr>
    </w:div>
    <w:div w:id="93290428">
      <w:bodyDiv w:val="1"/>
      <w:marLeft w:val="0"/>
      <w:marRight w:val="0"/>
      <w:marTop w:val="0"/>
      <w:marBottom w:val="0"/>
      <w:divBdr>
        <w:top w:val="none" w:sz="0" w:space="0" w:color="auto"/>
        <w:left w:val="none" w:sz="0" w:space="0" w:color="auto"/>
        <w:bottom w:val="none" w:sz="0" w:space="0" w:color="auto"/>
        <w:right w:val="none" w:sz="0" w:space="0" w:color="auto"/>
      </w:divBdr>
    </w:div>
    <w:div w:id="99031974">
      <w:bodyDiv w:val="1"/>
      <w:marLeft w:val="0"/>
      <w:marRight w:val="0"/>
      <w:marTop w:val="0"/>
      <w:marBottom w:val="0"/>
      <w:divBdr>
        <w:top w:val="none" w:sz="0" w:space="0" w:color="auto"/>
        <w:left w:val="none" w:sz="0" w:space="0" w:color="auto"/>
        <w:bottom w:val="none" w:sz="0" w:space="0" w:color="auto"/>
        <w:right w:val="none" w:sz="0" w:space="0" w:color="auto"/>
      </w:divBdr>
    </w:div>
    <w:div w:id="121923757">
      <w:bodyDiv w:val="1"/>
      <w:marLeft w:val="0"/>
      <w:marRight w:val="0"/>
      <w:marTop w:val="0"/>
      <w:marBottom w:val="0"/>
      <w:divBdr>
        <w:top w:val="none" w:sz="0" w:space="0" w:color="auto"/>
        <w:left w:val="none" w:sz="0" w:space="0" w:color="auto"/>
        <w:bottom w:val="none" w:sz="0" w:space="0" w:color="auto"/>
        <w:right w:val="none" w:sz="0" w:space="0" w:color="auto"/>
      </w:divBdr>
    </w:div>
    <w:div w:id="125856857">
      <w:bodyDiv w:val="1"/>
      <w:marLeft w:val="0"/>
      <w:marRight w:val="0"/>
      <w:marTop w:val="0"/>
      <w:marBottom w:val="0"/>
      <w:divBdr>
        <w:top w:val="none" w:sz="0" w:space="0" w:color="auto"/>
        <w:left w:val="none" w:sz="0" w:space="0" w:color="auto"/>
        <w:bottom w:val="none" w:sz="0" w:space="0" w:color="auto"/>
        <w:right w:val="none" w:sz="0" w:space="0" w:color="auto"/>
      </w:divBdr>
      <w:divsChild>
        <w:div w:id="1996639339">
          <w:marLeft w:val="0"/>
          <w:marRight w:val="0"/>
          <w:marTop w:val="0"/>
          <w:marBottom w:val="150"/>
          <w:divBdr>
            <w:top w:val="none" w:sz="0" w:space="0" w:color="auto"/>
            <w:left w:val="none" w:sz="0" w:space="0" w:color="auto"/>
            <w:bottom w:val="none" w:sz="0" w:space="0" w:color="auto"/>
            <w:right w:val="none" w:sz="0" w:space="0" w:color="auto"/>
          </w:divBdr>
        </w:div>
        <w:div w:id="636569757">
          <w:marLeft w:val="0"/>
          <w:marRight w:val="0"/>
          <w:marTop w:val="0"/>
          <w:marBottom w:val="0"/>
          <w:divBdr>
            <w:top w:val="none" w:sz="0" w:space="0" w:color="auto"/>
            <w:left w:val="none" w:sz="0" w:space="0" w:color="auto"/>
            <w:bottom w:val="none" w:sz="0" w:space="0" w:color="auto"/>
            <w:right w:val="none" w:sz="0" w:space="0" w:color="auto"/>
          </w:divBdr>
          <w:divsChild>
            <w:div w:id="1203250216">
              <w:marLeft w:val="0"/>
              <w:marRight w:val="300"/>
              <w:marTop w:val="0"/>
              <w:marBottom w:val="300"/>
              <w:divBdr>
                <w:top w:val="none" w:sz="0" w:space="0" w:color="auto"/>
                <w:left w:val="none" w:sz="0" w:space="0" w:color="auto"/>
                <w:bottom w:val="none" w:sz="0" w:space="0" w:color="auto"/>
                <w:right w:val="none" w:sz="0" w:space="0" w:color="auto"/>
              </w:divBdr>
              <w:divsChild>
                <w:div w:id="451946855">
                  <w:marLeft w:val="0"/>
                  <w:marRight w:val="0"/>
                  <w:marTop w:val="0"/>
                  <w:marBottom w:val="0"/>
                  <w:divBdr>
                    <w:top w:val="none" w:sz="0" w:space="0" w:color="auto"/>
                    <w:left w:val="none" w:sz="0" w:space="0" w:color="auto"/>
                    <w:bottom w:val="none" w:sz="0" w:space="0" w:color="auto"/>
                    <w:right w:val="none" w:sz="0" w:space="0" w:color="auto"/>
                  </w:divBdr>
                  <w:divsChild>
                    <w:div w:id="1308783181">
                      <w:marLeft w:val="105"/>
                      <w:marRight w:val="75"/>
                      <w:marTop w:val="105"/>
                      <w:marBottom w:val="0"/>
                      <w:divBdr>
                        <w:top w:val="none" w:sz="0" w:space="0" w:color="auto"/>
                        <w:left w:val="none" w:sz="0" w:space="0" w:color="auto"/>
                        <w:bottom w:val="none" w:sz="0" w:space="0" w:color="auto"/>
                        <w:right w:val="none" w:sz="0" w:space="0" w:color="auto"/>
                      </w:divBdr>
                    </w:div>
                  </w:divsChild>
                </w:div>
                <w:div w:id="1385642180">
                  <w:marLeft w:val="0"/>
                  <w:marRight w:val="0"/>
                  <w:marTop w:val="0"/>
                  <w:marBottom w:val="0"/>
                  <w:divBdr>
                    <w:top w:val="none" w:sz="0" w:space="0" w:color="auto"/>
                    <w:left w:val="none" w:sz="0" w:space="0" w:color="auto"/>
                    <w:bottom w:val="none" w:sz="0" w:space="0" w:color="auto"/>
                    <w:right w:val="none" w:sz="0" w:space="0" w:color="auto"/>
                  </w:divBdr>
                  <w:divsChild>
                    <w:div w:id="1487471608">
                      <w:marLeft w:val="105"/>
                      <w:marRight w:val="75"/>
                      <w:marTop w:val="105"/>
                      <w:marBottom w:val="75"/>
                      <w:divBdr>
                        <w:top w:val="none" w:sz="0" w:space="0" w:color="auto"/>
                        <w:left w:val="none" w:sz="0" w:space="0" w:color="auto"/>
                        <w:bottom w:val="none" w:sz="0" w:space="0" w:color="auto"/>
                        <w:right w:val="none" w:sz="0" w:space="0" w:color="auto"/>
                      </w:divBdr>
                    </w:div>
                    <w:div w:id="106086137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32677390">
          <w:marLeft w:val="0"/>
          <w:marRight w:val="0"/>
          <w:marTop w:val="0"/>
          <w:marBottom w:val="0"/>
          <w:divBdr>
            <w:top w:val="none" w:sz="0" w:space="0" w:color="auto"/>
            <w:left w:val="none" w:sz="0" w:space="0" w:color="auto"/>
            <w:bottom w:val="none" w:sz="0" w:space="0" w:color="auto"/>
            <w:right w:val="none" w:sz="0" w:space="0" w:color="auto"/>
          </w:divBdr>
        </w:div>
        <w:div w:id="310907205">
          <w:marLeft w:val="0"/>
          <w:marRight w:val="0"/>
          <w:marTop w:val="0"/>
          <w:marBottom w:val="0"/>
          <w:divBdr>
            <w:top w:val="none" w:sz="0" w:space="0" w:color="auto"/>
            <w:left w:val="none" w:sz="0" w:space="0" w:color="auto"/>
            <w:bottom w:val="none" w:sz="0" w:space="0" w:color="auto"/>
            <w:right w:val="none" w:sz="0" w:space="0" w:color="auto"/>
          </w:divBdr>
        </w:div>
      </w:divsChild>
    </w:div>
    <w:div w:id="157161847">
      <w:bodyDiv w:val="1"/>
      <w:marLeft w:val="0"/>
      <w:marRight w:val="0"/>
      <w:marTop w:val="0"/>
      <w:marBottom w:val="0"/>
      <w:divBdr>
        <w:top w:val="none" w:sz="0" w:space="0" w:color="auto"/>
        <w:left w:val="none" w:sz="0" w:space="0" w:color="auto"/>
        <w:bottom w:val="none" w:sz="0" w:space="0" w:color="auto"/>
        <w:right w:val="none" w:sz="0" w:space="0" w:color="auto"/>
      </w:divBdr>
    </w:div>
    <w:div w:id="271018572">
      <w:bodyDiv w:val="1"/>
      <w:marLeft w:val="0"/>
      <w:marRight w:val="0"/>
      <w:marTop w:val="0"/>
      <w:marBottom w:val="0"/>
      <w:divBdr>
        <w:top w:val="none" w:sz="0" w:space="0" w:color="auto"/>
        <w:left w:val="none" w:sz="0" w:space="0" w:color="auto"/>
        <w:bottom w:val="none" w:sz="0" w:space="0" w:color="auto"/>
        <w:right w:val="none" w:sz="0" w:space="0" w:color="auto"/>
      </w:divBdr>
    </w:div>
    <w:div w:id="432164790">
      <w:bodyDiv w:val="1"/>
      <w:marLeft w:val="0"/>
      <w:marRight w:val="0"/>
      <w:marTop w:val="0"/>
      <w:marBottom w:val="0"/>
      <w:divBdr>
        <w:top w:val="none" w:sz="0" w:space="0" w:color="auto"/>
        <w:left w:val="none" w:sz="0" w:space="0" w:color="auto"/>
        <w:bottom w:val="none" w:sz="0" w:space="0" w:color="auto"/>
        <w:right w:val="none" w:sz="0" w:space="0" w:color="auto"/>
      </w:divBdr>
    </w:div>
    <w:div w:id="721558591">
      <w:bodyDiv w:val="1"/>
      <w:marLeft w:val="0"/>
      <w:marRight w:val="0"/>
      <w:marTop w:val="0"/>
      <w:marBottom w:val="0"/>
      <w:divBdr>
        <w:top w:val="none" w:sz="0" w:space="0" w:color="auto"/>
        <w:left w:val="none" w:sz="0" w:space="0" w:color="auto"/>
        <w:bottom w:val="none" w:sz="0" w:space="0" w:color="auto"/>
        <w:right w:val="none" w:sz="0" w:space="0" w:color="auto"/>
      </w:divBdr>
    </w:div>
    <w:div w:id="746153996">
      <w:bodyDiv w:val="1"/>
      <w:marLeft w:val="0"/>
      <w:marRight w:val="0"/>
      <w:marTop w:val="0"/>
      <w:marBottom w:val="0"/>
      <w:divBdr>
        <w:top w:val="none" w:sz="0" w:space="0" w:color="auto"/>
        <w:left w:val="none" w:sz="0" w:space="0" w:color="auto"/>
        <w:bottom w:val="none" w:sz="0" w:space="0" w:color="auto"/>
        <w:right w:val="none" w:sz="0" w:space="0" w:color="auto"/>
      </w:divBdr>
    </w:div>
    <w:div w:id="902713363">
      <w:bodyDiv w:val="1"/>
      <w:marLeft w:val="0"/>
      <w:marRight w:val="0"/>
      <w:marTop w:val="0"/>
      <w:marBottom w:val="0"/>
      <w:divBdr>
        <w:top w:val="none" w:sz="0" w:space="0" w:color="auto"/>
        <w:left w:val="none" w:sz="0" w:space="0" w:color="auto"/>
        <w:bottom w:val="none" w:sz="0" w:space="0" w:color="auto"/>
        <w:right w:val="none" w:sz="0" w:space="0" w:color="auto"/>
      </w:divBdr>
    </w:div>
    <w:div w:id="920523668">
      <w:bodyDiv w:val="1"/>
      <w:marLeft w:val="0"/>
      <w:marRight w:val="0"/>
      <w:marTop w:val="0"/>
      <w:marBottom w:val="0"/>
      <w:divBdr>
        <w:top w:val="none" w:sz="0" w:space="0" w:color="auto"/>
        <w:left w:val="none" w:sz="0" w:space="0" w:color="auto"/>
        <w:bottom w:val="none" w:sz="0" w:space="0" w:color="auto"/>
        <w:right w:val="none" w:sz="0" w:space="0" w:color="auto"/>
      </w:divBdr>
    </w:div>
    <w:div w:id="950553813">
      <w:bodyDiv w:val="1"/>
      <w:marLeft w:val="0"/>
      <w:marRight w:val="0"/>
      <w:marTop w:val="0"/>
      <w:marBottom w:val="0"/>
      <w:divBdr>
        <w:top w:val="none" w:sz="0" w:space="0" w:color="auto"/>
        <w:left w:val="none" w:sz="0" w:space="0" w:color="auto"/>
        <w:bottom w:val="none" w:sz="0" w:space="0" w:color="auto"/>
        <w:right w:val="none" w:sz="0" w:space="0" w:color="auto"/>
      </w:divBdr>
    </w:div>
    <w:div w:id="1035619339">
      <w:bodyDiv w:val="1"/>
      <w:marLeft w:val="0"/>
      <w:marRight w:val="0"/>
      <w:marTop w:val="0"/>
      <w:marBottom w:val="0"/>
      <w:divBdr>
        <w:top w:val="none" w:sz="0" w:space="0" w:color="auto"/>
        <w:left w:val="none" w:sz="0" w:space="0" w:color="auto"/>
        <w:bottom w:val="none" w:sz="0" w:space="0" w:color="auto"/>
        <w:right w:val="none" w:sz="0" w:space="0" w:color="auto"/>
      </w:divBdr>
    </w:div>
    <w:div w:id="1068186475">
      <w:bodyDiv w:val="1"/>
      <w:marLeft w:val="0"/>
      <w:marRight w:val="0"/>
      <w:marTop w:val="0"/>
      <w:marBottom w:val="0"/>
      <w:divBdr>
        <w:top w:val="none" w:sz="0" w:space="0" w:color="auto"/>
        <w:left w:val="none" w:sz="0" w:space="0" w:color="auto"/>
        <w:bottom w:val="none" w:sz="0" w:space="0" w:color="auto"/>
        <w:right w:val="none" w:sz="0" w:space="0" w:color="auto"/>
      </w:divBdr>
    </w:div>
    <w:div w:id="1089043832">
      <w:bodyDiv w:val="1"/>
      <w:marLeft w:val="0"/>
      <w:marRight w:val="0"/>
      <w:marTop w:val="0"/>
      <w:marBottom w:val="0"/>
      <w:divBdr>
        <w:top w:val="none" w:sz="0" w:space="0" w:color="auto"/>
        <w:left w:val="none" w:sz="0" w:space="0" w:color="auto"/>
        <w:bottom w:val="none" w:sz="0" w:space="0" w:color="auto"/>
        <w:right w:val="none" w:sz="0" w:space="0" w:color="auto"/>
      </w:divBdr>
    </w:div>
    <w:div w:id="1095663212">
      <w:bodyDiv w:val="1"/>
      <w:marLeft w:val="0"/>
      <w:marRight w:val="0"/>
      <w:marTop w:val="0"/>
      <w:marBottom w:val="0"/>
      <w:divBdr>
        <w:top w:val="none" w:sz="0" w:space="0" w:color="auto"/>
        <w:left w:val="none" w:sz="0" w:space="0" w:color="auto"/>
        <w:bottom w:val="none" w:sz="0" w:space="0" w:color="auto"/>
        <w:right w:val="none" w:sz="0" w:space="0" w:color="auto"/>
      </w:divBdr>
    </w:div>
    <w:div w:id="1109357272">
      <w:bodyDiv w:val="1"/>
      <w:marLeft w:val="0"/>
      <w:marRight w:val="0"/>
      <w:marTop w:val="0"/>
      <w:marBottom w:val="0"/>
      <w:divBdr>
        <w:top w:val="none" w:sz="0" w:space="0" w:color="auto"/>
        <w:left w:val="none" w:sz="0" w:space="0" w:color="auto"/>
        <w:bottom w:val="none" w:sz="0" w:space="0" w:color="auto"/>
        <w:right w:val="none" w:sz="0" w:space="0" w:color="auto"/>
      </w:divBdr>
    </w:div>
    <w:div w:id="1167478895">
      <w:bodyDiv w:val="1"/>
      <w:marLeft w:val="0"/>
      <w:marRight w:val="0"/>
      <w:marTop w:val="0"/>
      <w:marBottom w:val="0"/>
      <w:divBdr>
        <w:top w:val="none" w:sz="0" w:space="0" w:color="auto"/>
        <w:left w:val="none" w:sz="0" w:space="0" w:color="auto"/>
        <w:bottom w:val="none" w:sz="0" w:space="0" w:color="auto"/>
        <w:right w:val="none" w:sz="0" w:space="0" w:color="auto"/>
      </w:divBdr>
    </w:div>
    <w:div w:id="1332872833">
      <w:bodyDiv w:val="1"/>
      <w:marLeft w:val="0"/>
      <w:marRight w:val="0"/>
      <w:marTop w:val="0"/>
      <w:marBottom w:val="0"/>
      <w:divBdr>
        <w:top w:val="none" w:sz="0" w:space="0" w:color="auto"/>
        <w:left w:val="none" w:sz="0" w:space="0" w:color="auto"/>
        <w:bottom w:val="none" w:sz="0" w:space="0" w:color="auto"/>
        <w:right w:val="none" w:sz="0" w:space="0" w:color="auto"/>
      </w:divBdr>
    </w:div>
    <w:div w:id="1428160655">
      <w:bodyDiv w:val="1"/>
      <w:marLeft w:val="0"/>
      <w:marRight w:val="0"/>
      <w:marTop w:val="0"/>
      <w:marBottom w:val="0"/>
      <w:divBdr>
        <w:top w:val="none" w:sz="0" w:space="0" w:color="auto"/>
        <w:left w:val="none" w:sz="0" w:space="0" w:color="auto"/>
        <w:bottom w:val="none" w:sz="0" w:space="0" w:color="auto"/>
        <w:right w:val="none" w:sz="0" w:space="0" w:color="auto"/>
      </w:divBdr>
    </w:div>
    <w:div w:id="1447768871">
      <w:bodyDiv w:val="1"/>
      <w:marLeft w:val="0"/>
      <w:marRight w:val="0"/>
      <w:marTop w:val="0"/>
      <w:marBottom w:val="0"/>
      <w:divBdr>
        <w:top w:val="none" w:sz="0" w:space="0" w:color="auto"/>
        <w:left w:val="none" w:sz="0" w:space="0" w:color="auto"/>
        <w:bottom w:val="none" w:sz="0" w:space="0" w:color="auto"/>
        <w:right w:val="none" w:sz="0" w:space="0" w:color="auto"/>
      </w:divBdr>
    </w:div>
    <w:div w:id="1450970789">
      <w:bodyDiv w:val="1"/>
      <w:marLeft w:val="0"/>
      <w:marRight w:val="0"/>
      <w:marTop w:val="0"/>
      <w:marBottom w:val="0"/>
      <w:divBdr>
        <w:top w:val="none" w:sz="0" w:space="0" w:color="auto"/>
        <w:left w:val="none" w:sz="0" w:space="0" w:color="auto"/>
        <w:bottom w:val="none" w:sz="0" w:space="0" w:color="auto"/>
        <w:right w:val="none" w:sz="0" w:space="0" w:color="auto"/>
      </w:divBdr>
    </w:div>
    <w:div w:id="1523934123">
      <w:bodyDiv w:val="1"/>
      <w:marLeft w:val="0"/>
      <w:marRight w:val="0"/>
      <w:marTop w:val="0"/>
      <w:marBottom w:val="0"/>
      <w:divBdr>
        <w:top w:val="none" w:sz="0" w:space="0" w:color="auto"/>
        <w:left w:val="none" w:sz="0" w:space="0" w:color="auto"/>
        <w:bottom w:val="none" w:sz="0" w:space="0" w:color="auto"/>
        <w:right w:val="none" w:sz="0" w:space="0" w:color="auto"/>
      </w:divBdr>
    </w:div>
    <w:div w:id="1544369587">
      <w:bodyDiv w:val="1"/>
      <w:marLeft w:val="0"/>
      <w:marRight w:val="0"/>
      <w:marTop w:val="0"/>
      <w:marBottom w:val="0"/>
      <w:divBdr>
        <w:top w:val="none" w:sz="0" w:space="0" w:color="auto"/>
        <w:left w:val="none" w:sz="0" w:space="0" w:color="auto"/>
        <w:bottom w:val="none" w:sz="0" w:space="0" w:color="auto"/>
        <w:right w:val="none" w:sz="0" w:space="0" w:color="auto"/>
      </w:divBdr>
    </w:div>
    <w:div w:id="1641571111">
      <w:bodyDiv w:val="1"/>
      <w:marLeft w:val="0"/>
      <w:marRight w:val="0"/>
      <w:marTop w:val="0"/>
      <w:marBottom w:val="0"/>
      <w:divBdr>
        <w:top w:val="none" w:sz="0" w:space="0" w:color="auto"/>
        <w:left w:val="none" w:sz="0" w:space="0" w:color="auto"/>
        <w:bottom w:val="none" w:sz="0" w:space="0" w:color="auto"/>
        <w:right w:val="none" w:sz="0" w:space="0" w:color="auto"/>
      </w:divBdr>
    </w:div>
    <w:div w:id="1668484637">
      <w:bodyDiv w:val="1"/>
      <w:marLeft w:val="0"/>
      <w:marRight w:val="0"/>
      <w:marTop w:val="0"/>
      <w:marBottom w:val="0"/>
      <w:divBdr>
        <w:top w:val="none" w:sz="0" w:space="0" w:color="auto"/>
        <w:left w:val="none" w:sz="0" w:space="0" w:color="auto"/>
        <w:bottom w:val="none" w:sz="0" w:space="0" w:color="auto"/>
        <w:right w:val="none" w:sz="0" w:space="0" w:color="auto"/>
      </w:divBdr>
    </w:div>
    <w:div w:id="1942714438">
      <w:bodyDiv w:val="1"/>
      <w:marLeft w:val="0"/>
      <w:marRight w:val="0"/>
      <w:marTop w:val="0"/>
      <w:marBottom w:val="0"/>
      <w:divBdr>
        <w:top w:val="none" w:sz="0" w:space="0" w:color="auto"/>
        <w:left w:val="none" w:sz="0" w:space="0" w:color="auto"/>
        <w:bottom w:val="none" w:sz="0" w:space="0" w:color="auto"/>
        <w:right w:val="none" w:sz="0" w:space="0" w:color="auto"/>
      </w:divBdr>
    </w:div>
    <w:div w:id="1943221325">
      <w:bodyDiv w:val="1"/>
      <w:marLeft w:val="0"/>
      <w:marRight w:val="0"/>
      <w:marTop w:val="0"/>
      <w:marBottom w:val="0"/>
      <w:divBdr>
        <w:top w:val="none" w:sz="0" w:space="0" w:color="auto"/>
        <w:left w:val="none" w:sz="0" w:space="0" w:color="auto"/>
        <w:bottom w:val="none" w:sz="0" w:space="0" w:color="auto"/>
        <w:right w:val="none" w:sz="0" w:space="0" w:color="auto"/>
      </w:divBdr>
    </w:div>
    <w:div w:id="1996255385">
      <w:bodyDiv w:val="1"/>
      <w:marLeft w:val="0"/>
      <w:marRight w:val="0"/>
      <w:marTop w:val="0"/>
      <w:marBottom w:val="0"/>
      <w:divBdr>
        <w:top w:val="none" w:sz="0" w:space="0" w:color="auto"/>
        <w:left w:val="none" w:sz="0" w:space="0" w:color="auto"/>
        <w:bottom w:val="none" w:sz="0" w:space="0" w:color="auto"/>
        <w:right w:val="none" w:sz="0" w:space="0" w:color="auto"/>
      </w:divBdr>
    </w:div>
    <w:div w:id="21313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jpo.nl" TargetMode="Externa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AD672-9596-428B-B0B1-AF77D69D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3</Pages>
  <Words>1545</Words>
  <Characters>8812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Koolmees</dc:creator>
  <cp:lastModifiedBy>Koolmees</cp:lastModifiedBy>
  <cp:revision>106</cp:revision>
  <cp:lastPrinted>2014-02-12T15:14:00Z</cp:lastPrinted>
  <dcterms:created xsi:type="dcterms:W3CDTF">2014-02-10T10:26:00Z</dcterms:created>
  <dcterms:modified xsi:type="dcterms:W3CDTF">2014-02-12T15:16:00Z</dcterms:modified>
</cp:coreProperties>
</file>